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29C" w:rsidRDefault="005D22A9">
      <w:pPr>
        <w:spacing w:line="480" w:lineRule="exact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宜昌市林木种苗管理站核桃选优物资</w:t>
      </w:r>
    </w:p>
    <w:p w:rsidR="00BA429C" w:rsidRDefault="005D22A9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采购项目询价采购报价文件</w:t>
      </w:r>
    </w:p>
    <w:p w:rsidR="00BA429C" w:rsidRDefault="00BA429C">
      <w:pPr>
        <w:spacing w:line="480" w:lineRule="exact"/>
        <w:ind w:leftChars="267" w:left="561"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BA429C" w:rsidRDefault="005D22A9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为了更好保存宜昌乡土核桃种质资源,尽快选育出宜昌乡土核桃良种，现就核桃选优物资进行询价采购,特邀请合格的供应商前来参与报价。                                                      </w:t>
      </w:r>
    </w:p>
    <w:p w:rsidR="00BA429C" w:rsidRDefault="005D22A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一、采购项目名称：宜昌市林木种苗管理站核桃选优物资采购项目</w:t>
      </w:r>
    </w:p>
    <w:p w:rsidR="00BA429C" w:rsidRDefault="005D22A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二、本项目预算金额：10680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元。</w:t>
      </w:r>
    </w:p>
    <w:p w:rsidR="00BA429C" w:rsidRDefault="005D22A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三、采购内容:核桃选优物资采购项目(详细内容见询价文件）</w:t>
      </w:r>
    </w:p>
    <w:p w:rsidR="00BA429C" w:rsidRDefault="005D22A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四、供应商报价须知:必须具备《政府采购法》第二十二条规定的条件;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 xml:space="preserve">    1、具有独立承担民事责任的能力；</w:t>
      </w:r>
    </w:p>
    <w:p w:rsidR="00BA429C" w:rsidRDefault="005D22A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2、具有良好的商业信誉和健全的财务会计制度； </w:t>
      </w:r>
    </w:p>
    <w:p w:rsidR="00BA429C" w:rsidRDefault="005D22A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3、具有履行合同所必需的设备和专业技术能力； 　</w:t>
      </w:r>
    </w:p>
    <w:p w:rsidR="00BA429C" w:rsidRDefault="005D22A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4、有依法缴纳税收和社会保障资金的良好记录；</w:t>
      </w:r>
    </w:p>
    <w:p w:rsidR="00BA429C" w:rsidRDefault="005D22A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5、参加采购三年内没有重大违法记录；</w:t>
      </w:r>
    </w:p>
    <w:p w:rsidR="00BA429C" w:rsidRDefault="005D22A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6、法律、行政法规规定的其他条件；</w:t>
      </w:r>
    </w:p>
    <w:p w:rsidR="00BA429C" w:rsidRDefault="005D22A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7、不接受联合体投标；</w:t>
      </w:r>
    </w:p>
    <w:p w:rsidR="00BA429C" w:rsidRDefault="005D22A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8、报价单的递交递交时间及地点：2017年 11月</w:t>
      </w:r>
      <w:r w:rsidR="00960A25"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日17时前(16：30开始受理投标响应文件)交到宜昌市林木种苗管理站会议室（市林业局大楼602室），未密封或逾期送达的投标响应文件恕不接受。</w:t>
      </w:r>
    </w:p>
    <w:p w:rsidR="00BA429C" w:rsidRDefault="00BA429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A429C" w:rsidRDefault="005D22A9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采购内容：</w:t>
      </w:r>
    </w:p>
    <w:p w:rsidR="00BA429C" w:rsidRDefault="005D22A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1、物资清单</w:t>
      </w:r>
    </w:p>
    <w:tbl>
      <w:tblPr>
        <w:tblW w:w="7515" w:type="dxa"/>
        <w:jc w:val="center"/>
        <w:tblInd w:w="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0"/>
        <w:gridCol w:w="1200"/>
        <w:gridCol w:w="2715"/>
        <w:gridCol w:w="1200"/>
        <w:gridCol w:w="1200"/>
      </w:tblGrid>
      <w:tr w:rsidR="00BA429C">
        <w:trPr>
          <w:trHeight w:val="90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项目工程内容、规格说明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数量</w:t>
            </w:r>
          </w:p>
        </w:tc>
      </w:tr>
      <w:tr w:rsidR="00BA429C">
        <w:trPr>
          <w:trHeight w:val="90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枝剪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爱丽丝CB-8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把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</w:t>
            </w:r>
          </w:p>
        </w:tc>
      </w:tr>
      <w:tr w:rsidR="00BA429C">
        <w:trPr>
          <w:trHeight w:val="90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锯子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沃施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1402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把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</w:t>
            </w:r>
          </w:p>
        </w:tc>
      </w:tr>
      <w:tr w:rsidR="00BA429C">
        <w:trPr>
          <w:trHeight w:val="90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高枝剪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高空剪高空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锯 JR-剪刀头+3节杆 实长4.65米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把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</w:p>
        </w:tc>
      </w:tr>
      <w:tr w:rsidR="00BA429C">
        <w:trPr>
          <w:trHeight w:val="90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割灌机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背式二冲程割灌机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</w:tr>
      <w:tr w:rsidR="00BA429C">
        <w:trPr>
          <w:trHeight w:val="90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施肥枪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高压施肥枪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QY-071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</w:p>
        </w:tc>
      </w:tr>
      <w:tr w:rsidR="00BA429C">
        <w:trPr>
          <w:trHeight w:val="90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电动高枝锯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48V直流高枝锯 电链锯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</w:tr>
      <w:tr w:rsidR="00BA429C">
        <w:trPr>
          <w:trHeight w:val="90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石硫合剂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基得45%石硫合剂结晶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400g/袋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400</w:t>
            </w:r>
          </w:p>
        </w:tc>
      </w:tr>
    </w:tbl>
    <w:p w:rsidR="00BA429C" w:rsidRDefault="00BA429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BA429C" w:rsidRDefault="005D22A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2、质量要求：产品符合国家相关标准，为合格产品</w:t>
      </w:r>
    </w:p>
    <w:p w:rsidR="00BA429C" w:rsidRDefault="005D22A9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三、采购要求：</w:t>
      </w:r>
    </w:p>
    <w:p w:rsidR="00BA429C" w:rsidRDefault="005D22A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1、供应商提供的货物质量必须达到国家标准；</w:t>
      </w:r>
    </w:p>
    <w:p w:rsidR="00BA429C" w:rsidRDefault="005D22A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2、成交供应商应免费送货到采购人指定地点（市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种苗站海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云基地）；</w:t>
      </w:r>
    </w:p>
    <w:p w:rsidR="00BA429C" w:rsidRDefault="005D22A9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四、付款方式：</w:t>
      </w:r>
    </w:p>
    <w:p w:rsidR="00BA429C" w:rsidRDefault="005D22A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按合同约定的方式</w:t>
      </w:r>
    </w:p>
    <w:p w:rsidR="00BA429C" w:rsidRDefault="005D22A9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五、注意事项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BA429C" w:rsidRDefault="005D22A9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1）询价响应函；（附件一）</w:t>
      </w:r>
    </w:p>
    <w:p w:rsidR="00BA429C" w:rsidRDefault="005D22A9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宜昌市林木种苗管理站核桃选优物资报价清单（附件二）</w:t>
      </w:r>
    </w:p>
    <w:p w:rsidR="00BA429C" w:rsidRDefault="005D22A9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3）法人代表授权书（附件三）</w:t>
      </w:r>
    </w:p>
    <w:p w:rsidR="00BA429C" w:rsidRDefault="005D22A9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4）有效的税务登记证复印件（加盖公章），有效的组织机构代码证复印件（加盖公章）；</w:t>
      </w:r>
    </w:p>
    <w:p w:rsidR="00BA429C" w:rsidRDefault="005D22A9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5）供应商认为需要提供的有关资料。</w:t>
      </w:r>
    </w:p>
    <w:p w:rsidR="00BA429C" w:rsidRDefault="005D22A9">
      <w:pPr>
        <w:widowControl/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六、联系方式：</w:t>
      </w:r>
    </w:p>
    <w:p w:rsidR="00BA429C" w:rsidRDefault="005D22A9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易尚源</w:t>
      </w:r>
      <w:proofErr w:type="gramEnd"/>
    </w:p>
    <w:p w:rsidR="00BA429C" w:rsidRDefault="005D22A9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联系电话:0717-6343455 15171909971</w:t>
      </w:r>
    </w:p>
    <w:p w:rsidR="00BA429C" w:rsidRDefault="005D22A9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地址:宜昌市发展大道48号</w:t>
      </w:r>
    </w:p>
    <w:p w:rsidR="00BA429C" w:rsidRDefault="00BA429C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</w:p>
    <w:p w:rsidR="00BA429C" w:rsidRDefault="005D22A9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br w:type="page"/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 xml:space="preserve">附件一 </w:t>
      </w:r>
    </w:p>
    <w:p w:rsidR="00BA429C" w:rsidRDefault="005D22A9">
      <w:pPr>
        <w:spacing w:line="560" w:lineRule="exact"/>
        <w:ind w:firstLineChars="200" w:firstLine="643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/>
          <w:sz w:val="32"/>
          <w:szCs w:val="32"/>
        </w:rPr>
        <w:t>询</w:t>
      </w:r>
      <w:proofErr w:type="gramEnd"/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价 响  应  函</w:t>
      </w:r>
    </w:p>
    <w:p w:rsidR="00BA429C" w:rsidRDefault="00BA429C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A429C" w:rsidRDefault="005D22A9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依据贵方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（项目名称）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项目政府采购的文件，我方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（姓名和职务）</w:t>
      </w:r>
      <w:r>
        <w:rPr>
          <w:rFonts w:ascii="仿宋_GB2312" w:eastAsia="仿宋_GB2312" w:hAnsi="仿宋_GB2312" w:cs="仿宋_GB2312" w:hint="eastAsia"/>
          <w:sz w:val="32"/>
          <w:szCs w:val="32"/>
        </w:rPr>
        <w:t>经正式授权并代表供应商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（供应商名称、地址）</w:t>
      </w:r>
      <w:r>
        <w:rPr>
          <w:rFonts w:ascii="仿宋_GB2312" w:eastAsia="仿宋_GB2312" w:hAnsi="仿宋_GB2312" w:cs="仿宋_GB2312" w:hint="eastAsia"/>
          <w:sz w:val="32"/>
          <w:szCs w:val="32"/>
        </w:rPr>
        <w:t>提交下述询价响应文件。</w:t>
      </w:r>
    </w:p>
    <w:p w:rsidR="00BA429C" w:rsidRDefault="005D22A9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 报价表；</w:t>
      </w:r>
    </w:p>
    <w:p w:rsidR="00BA429C" w:rsidRDefault="005D22A9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 分项报价表；</w:t>
      </w:r>
    </w:p>
    <w:p w:rsidR="00BA429C" w:rsidRDefault="005D22A9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 供货范围一览表；</w:t>
      </w:r>
    </w:p>
    <w:p w:rsidR="00BA429C" w:rsidRDefault="005D22A9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 按询价文件须知和技术规格要求提供的有关文件；</w:t>
      </w:r>
    </w:p>
    <w:p w:rsidR="00BA429C" w:rsidRDefault="005D22A9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 资格证明文件；</w:t>
      </w:r>
    </w:p>
    <w:p w:rsidR="00BA429C" w:rsidRDefault="005D22A9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 同意提供按照贵方可能要求的与其询价有关的一切数据或资料；</w:t>
      </w:r>
    </w:p>
    <w:p w:rsidR="00BA429C" w:rsidRDefault="00BA429C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A429C" w:rsidRDefault="00BA429C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A429C" w:rsidRDefault="00BA429C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A429C" w:rsidRDefault="005D22A9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电话/传真：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电子函件：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</w:p>
    <w:p w:rsidR="00BA429C" w:rsidRDefault="005D22A9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BA429C" w:rsidRDefault="005D22A9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供应商或法定代表人授权代表签字：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</w:p>
    <w:p w:rsidR="00BA429C" w:rsidRDefault="005D22A9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供应商名称（签章）：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</w:t>
      </w:r>
    </w:p>
    <w:p w:rsidR="00BA429C" w:rsidRDefault="005D22A9">
      <w:pPr>
        <w:spacing w:line="500" w:lineRule="exac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br w:type="page"/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附件二</w:t>
      </w:r>
    </w:p>
    <w:p w:rsidR="00BA429C" w:rsidRDefault="005D22A9">
      <w:pPr>
        <w:spacing w:line="500" w:lineRule="exac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报价表</w:t>
      </w:r>
    </w:p>
    <w:tbl>
      <w:tblPr>
        <w:tblW w:w="8820" w:type="dxa"/>
        <w:jc w:val="center"/>
        <w:tblInd w:w="-2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7"/>
        <w:gridCol w:w="1068"/>
        <w:gridCol w:w="2415"/>
        <w:gridCol w:w="1068"/>
        <w:gridCol w:w="1067"/>
        <w:gridCol w:w="1068"/>
        <w:gridCol w:w="1067"/>
      </w:tblGrid>
      <w:tr w:rsidR="00BA429C">
        <w:trPr>
          <w:trHeight w:val="893"/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项目工程内容、规格说明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合价</w:t>
            </w:r>
          </w:p>
        </w:tc>
      </w:tr>
      <w:tr w:rsidR="00BA429C">
        <w:trPr>
          <w:trHeight w:val="893"/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枝剪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爱丽丝CB-8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把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BA429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BA429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BA429C">
        <w:trPr>
          <w:trHeight w:val="893"/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锯子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沃施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1402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把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BA429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BA429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BA429C">
        <w:trPr>
          <w:trHeight w:val="893"/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高枝剪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高空剪高空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锯 JR-剪刀头+3节杆 实长4.65米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把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BA429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BA429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BA429C">
        <w:trPr>
          <w:trHeight w:val="893"/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割灌机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背式二冲程割灌机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BA429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BA429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BA429C">
        <w:trPr>
          <w:trHeight w:val="893"/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施肥枪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高压施肥枪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QY-071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BA429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BA429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BA429C">
        <w:trPr>
          <w:trHeight w:val="893"/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电动高枝锯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48V直流高枝锯 电链锯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BA429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BA429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BA429C">
        <w:trPr>
          <w:trHeight w:val="893"/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石硫合剂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基得45%石硫合剂结晶400g/袋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BA429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BA429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BA429C">
        <w:trPr>
          <w:trHeight w:val="902"/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5D2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BA429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BA429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BA429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BA429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BA429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29C" w:rsidRDefault="00BA429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</w:tbl>
    <w:p w:rsidR="00BA429C" w:rsidRDefault="005D22A9">
      <w:pPr>
        <w:widowControl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注：1、所有价格均用人民币表示，单位为元，精确到个数位。</w:t>
      </w:r>
    </w:p>
    <w:p w:rsidR="00BA429C" w:rsidRDefault="005D22A9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2、所报总价为包干价，不再另计管理费、税费等任何其他费用 。</w:t>
      </w:r>
    </w:p>
    <w:p w:rsidR="00BA429C" w:rsidRDefault="00BA429C">
      <w:pPr>
        <w:pStyle w:val="a3"/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BA429C" w:rsidRDefault="005D22A9">
      <w:pPr>
        <w:pStyle w:val="a3"/>
        <w:spacing w:line="50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授权代表（签字）: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</w:p>
    <w:p w:rsidR="00BA429C" w:rsidRDefault="005D22A9">
      <w:pPr>
        <w:pStyle w:val="a3"/>
        <w:spacing w:line="500" w:lineRule="exact"/>
        <w:ind w:firstLineChars="757" w:firstLine="2422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供应商名称（签章）：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</w:p>
    <w:p w:rsidR="00BA429C" w:rsidRDefault="005D22A9">
      <w:pPr>
        <w:pStyle w:val="a3"/>
        <w:spacing w:line="500" w:lineRule="exact"/>
        <w:ind w:firstLineChars="757" w:firstLine="2422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报价时间：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日 </w:t>
      </w:r>
    </w:p>
    <w:p w:rsidR="00BA429C" w:rsidRDefault="005D22A9">
      <w:pPr>
        <w:spacing w:line="500" w:lineRule="exac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br w:type="page"/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附件三</w:t>
      </w:r>
    </w:p>
    <w:p w:rsidR="00BA429C" w:rsidRDefault="005D22A9">
      <w:pPr>
        <w:adjustRightInd w:val="0"/>
        <w:snapToGrid w:val="0"/>
        <w:spacing w:line="500" w:lineRule="exact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法定代表人授权书</w:t>
      </w:r>
    </w:p>
    <w:p w:rsidR="00BA429C" w:rsidRDefault="00BA429C">
      <w:pPr>
        <w:adjustRightInd w:val="0"/>
        <w:snapToGrid w:val="0"/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BA429C" w:rsidRDefault="005D22A9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宜昌三峡大老岭自然保护区管理局：</w:t>
      </w:r>
    </w:p>
    <w:p w:rsidR="00BA429C" w:rsidRDefault="005D22A9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兹授权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同志为我公司参加贵单位组织的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（项 目 名 称）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采购活动的代表人，全权代表我公司处理在该项目活动中的一切事宜。 </w:t>
      </w:r>
    </w:p>
    <w:p w:rsidR="00BA429C" w:rsidRDefault="00BA429C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BA429C" w:rsidRDefault="005D22A9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授权单位（签章）：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</w:t>
      </w:r>
    </w:p>
    <w:p w:rsidR="00BA429C" w:rsidRDefault="005D22A9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法定代表人（签字或盖章）：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</w:p>
    <w:p w:rsidR="00BA429C" w:rsidRDefault="005D22A9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签发日期：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BA429C" w:rsidRDefault="00BA429C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BA429C" w:rsidRDefault="005D22A9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附：代理人工作单位：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</w:t>
      </w:r>
    </w:p>
    <w:p w:rsidR="00BA429C" w:rsidRDefault="005D22A9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职务：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性别：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</w:p>
    <w:p w:rsidR="00BA429C" w:rsidRDefault="005D22A9">
      <w:pPr>
        <w:adjustRightInd w:val="0"/>
        <w:snapToGrid w:val="0"/>
        <w:spacing w:line="50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身份证号码：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</w:t>
      </w:r>
    </w:p>
    <w:p w:rsidR="00BA429C" w:rsidRDefault="00BA429C">
      <w:pPr>
        <w:adjustRightInd w:val="0"/>
        <w:snapToGrid w:val="0"/>
        <w:spacing w:line="500" w:lineRule="exact"/>
        <w:ind w:leftChars="-42" w:left="-88" w:firstLineChars="250" w:firstLine="800"/>
        <w:rPr>
          <w:rFonts w:ascii="仿宋_GB2312" w:eastAsia="仿宋_GB2312" w:hAnsi="仿宋_GB2312" w:cs="仿宋_GB2312"/>
          <w:sz w:val="32"/>
          <w:szCs w:val="32"/>
          <w:u w:val="single"/>
        </w:rPr>
      </w:pPr>
    </w:p>
    <w:tbl>
      <w:tblPr>
        <w:tblW w:w="7663" w:type="dxa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63"/>
      </w:tblGrid>
      <w:tr w:rsidR="00BA429C">
        <w:trPr>
          <w:trHeight w:val="3862"/>
        </w:trPr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9C" w:rsidRDefault="005D22A9">
            <w:pPr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粘贴被授权人身份证（复印件）</w:t>
            </w:r>
          </w:p>
        </w:tc>
      </w:tr>
    </w:tbl>
    <w:p w:rsidR="00BA429C" w:rsidRDefault="00BA429C">
      <w:pPr>
        <w:autoSpaceDE w:val="0"/>
        <w:autoSpaceDN w:val="0"/>
        <w:spacing w:line="500" w:lineRule="exact"/>
        <w:ind w:left="480" w:hanging="480"/>
        <w:rPr>
          <w:rFonts w:ascii="仿宋_GB2312" w:eastAsia="仿宋_GB2312" w:hAnsi="仿宋_GB2312" w:cs="仿宋_GB2312"/>
          <w:sz w:val="32"/>
          <w:szCs w:val="32"/>
        </w:rPr>
      </w:pPr>
    </w:p>
    <w:p w:rsidR="00BA429C" w:rsidRDefault="00BA429C">
      <w:pPr>
        <w:rPr>
          <w:rFonts w:ascii="仿宋_GB2312" w:eastAsia="仿宋_GB2312" w:hAnsi="仿宋_GB2312" w:cs="仿宋_GB2312"/>
          <w:sz w:val="32"/>
          <w:szCs w:val="32"/>
        </w:rPr>
      </w:pPr>
    </w:p>
    <w:p w:rsidR="00BA429C" w:rsidRDefault="00BA429C">
      <w:pPr>
        <w:rPr>
          <w:rFonts w:ascii="仿宋_GB2312" w:eastAsia="仿宋_GB2312" w:hAnsi="仿宋_GB2312" w:cs="仿宋_GB2312"/>
          <w:sz w:val="32"/>
          <w:szCs w:val="32"/>
        </w:rPr>
      </w:pPr>
    </w:p>
    <w:sectPr w:rsidR="00BA429C" w:rsidSect="00BA4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172" w:rsidRDefault="00BB2172" w:rsidP="005C6AEF">
      <w:r>
        <w:separator/>
      </w:r>
    </w:p>
  </w:endnote>
  <w:endnote w:type="continuationSeparator" w:id="0">
    <w:p w:rsidR="00BB2172" w:rsidRDefault="00BB2172" w:rsidP="005C6A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EU-F1">
    <w:altName w:val="宋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172" w:rsidRDefault="00BB2172" w:rsidP="005C6AEF">
      <w:r>
        <w:separator/>
      </w:r>
    </w:p>
  </w:footnote>
  <w:footnote w:type="continuationSeparator" w:id="0">
    <w:p w:rsidR="00BB2172" w:rsidRDefault="00BB2172" w:rsidP="005C6A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7CBCA"/>
    <w:multiLevelType w:val="singleLevel"/>
    <w:tmpl w:val="59F7CBCA"/>
    <w:lvl w:ilvl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A429C"/>
    <w:rsid w:val="005C6AEF"/>
    <w:rsid w:val="005D22A9"/>
    <w:rsid w:val="00960A25"/>
    <w:rsid w:val="00A319C5"/>
    <w:rsid w:val="00BA429C"/>
    <w:rsid w:val="00BB2172"/>
    <w:rsid w:val="0AAC2791"/>
    <w:rsid w:val="49880A87"/>
    <w:rsid w:val="4D670063"/>
    <w:rsid w:val="5DE65E89"/>
    <w:rsid w:val="5FED3D2E"/>
    <w:rsid w:val="6BCF71F7"/>
    <w:rsid w:val="755A2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42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BA429C"/>
    <w:rPr>
      <w:rFonts w:ascii="宋体" w:hAnsi="Courier New" w:cs="Courier New"/>
      <w:szCs w:val="21"/>
    </w:rPr>
  </w:style>
  <w:style w:type="character" w:customStyle="1" w:styleId="3zChar">
    <w:name w:val="3z Char"/>
    <w:link w:val="3z"/>
    <w:qFormat/>
    <w:rsid w:val="00BA429C"/>
    <w:rPr>
      <w:rFonts w:ascii="EU-F1" w:eastAsia="黑体" w:hAnsiTheme="minorHAnsi" w:cstheme="minorBidi"/>
      <w:szCs w:val="21"/>
    </w:rPr>
  </w:style>
  <w:style w:type="paragraph" w:customStyle="1" w:styleId="3z">
    <w:name w:val="3z"/>
    <w:basedOn w:val="a"/>
    <w:link w:val="3zChar"/>
    <w:qFormat/>
    <w:rsid w:val="00BA429C"/>
    <w:pPr>
      <w:topLinePunct/>
      <w:spacing w:line="312" w:lineRule="exact"/>
    </w:pPr>
    <w:rPr>
      <w:rFonts w:ascii="EU-F1" w:eastAsia="黑体" w:hAnsiTheme="minorHAnsi" w:cstheme="minorBidi"/>
      <w:szCs w:val="21"/>
    </w:rPr>
  </w:style>
  <w:style w:type="character" w:customStyle="1" w:styleId="font21">
    <w:name w:val="font21"/>
    <w:basedOn w:val="a0"/>
    <w:rsid w:val="00BA429C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rsid w:val="00BA429C"/>
    <w:rPr>
      <w:rFonts w:ascii="Tahoma" w:eastAsia="Tahoma" w:hAnsi="Tahoma" w:cs="Tahoma"/>
      <w:color w:val="808080"/>
      <w:sz w:val="18"/>
      <w:szCs w:val="18"/>
      <w:u w:val="none"/>
    </w:rPr>
  </w:style>
  <w:style w:type="character" w:customStyle="1" w:styleId="font41">
    <w:name w:val="font41"/>
    <w:basedOn w:val="a0"/>
    <w:rsid w:val="00BA429C"/>
    <w:rPr>
      <w:rFonts w:ascii="Tahoma" w:eastAsia="Tahoma" w:hAnsi="Tahoma" w:cs="Tahoma"/>
      <w:color w:val="808080"/>
      <w:sz w:val="18"/>
      <w:szCs w:val="18"/>
      <w:u w:val="none"/>
    </w:rPr>
  </w:style>
  <w:style w:type="paragraph" w:styleId="a4">
    <w:name w:val="header"/>
    <w:basedOn w:val="a"/>
    <w:link w:val="Char"/>
    <w:rsid w:val="005C6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C6AEF"/>
    <w:rPr>
      <w:kern w:val="2"/>
      <w:sz w:val="18"/>
      <w:szCs w:val="18"/>
    </w:rPr>
  </w:style>
  <w:style w:type="paragraph" w:styleId="a5">
    <w:name w:val="footer"/>
    <w:basedOn w:val="a"/>
    <w:link w:val="Char0"/>
    <w:rsid w:val="005C6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C6AE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298</Words>
  <Characters>1703</Characters>
  <Application>Microsoft Office Word</Application>
  <DocSecurity>0</DocSecurity>
  <Lines>14</Lines>
  <Paragraphs>3</Paragraphs>
  <ScaleCrop>false</ScaleCrop>
  <Company>Lenovo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丁峰</cp:lastModifiedBy>
  <cp:revision>4</cp:revision>
  <dcterms:created xsi:type="dcterms:W3CDTF">2014-10-29T12:08:00Z</dcterms:created>
  <dcterms:modified xsi:type="dcterms:W3CDTF">2017-11-01T01:00:00Z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