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3"/>
        <w:rPr>
          <w:rFonts w:ascii="Arial" w:hAnsi="Arial" w:eastAsia="黑体" w:cs="Arial"/>
          <w:color w:val="000000"/>
          <w:sz w:val="30"/>
          <w:szCs w:val="30"/>
        </w:rPr>
      </w:pPr>
      <w:r>
        <w:rPr>
          <w:rFonts w:hAnsi="黑体" w:eastAsia="黑体"/>
          <w:color w:val="000000"/>
          <w:sz w:val="28"/>
          <w:szCs w:val="28"/>
        </w:rPr>
        <w:t>附录5  资格</w:t>
      </w:r>
      <w:r>
        <w:rPr>
          <w:rFonts w:hint="eastAsia" w:hAnsi="黑体" w:eastAsia="黑体"/>
          <w:color w:val="000000"/>
          <w:sz w:val="28"/>
          <w:szCs w:val="28"/>
        </w:rPr>
        <w:t>审查</w:t>
      </w:r>
      <w:r>
        <w:rPr>
          <w:rFonts w:hAnsi="黑体" w:eastAsia="黑体"/>
          <w:color w:val="000000"/>
          <w:sz w:val="28"/>
          <w:szCs w:val="28"/>
        </w:rPr>
        <w:t>条件（</w:t>
      </w:r>
      <w:r>
        <w:rPr>
          <w:rFonts w:hint="eastAsia" w:hAnsi="黑体" w:eastAsia="黑体"/>
          <w:color w:val="000000"/>
          <w:sz w:val="28"/>
          <w:szCs w:val="28"/>
        </w:rPr>
        <w:t>主要</w:t>
      </w:r>
      <w:r>
        <w:rPr>
          <w:rFonts w:hAnsi="黑体" w:eastAsia="黑体"/>
          <w:color w:val="000000"/>
          <w:sz w:val="28"/>
          <w:szCs w:val="28"/>
        </w:rPr>
        <w:t>管理人员最低要求）</w:t>
      </w:r>
    </w:p>
    <w:p>
      <w:pPr>
        <w:jc w:val="center"/>
        <w:rPr>
          <w:rFonts w:ascii="宋体" w:hAnsi="宋体" w:cs="Arial"/>
          <w:color w:val="000000"/>
          <w:sz w:val="24"/>
        </w:rPr>
      </w:pPr>
    </w:p>
    <w:tbl>
      <w:tblPr>
        <w:tblStyle w:val="3"/>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3"/>
        <w:gridCol w:w="891"/>
        <w:gridCol w:w="5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1853" w:type="dxa"/>
            <w:vAlign w:val="center"/>
          </w:tcPr>
          <w:p>
            <w:pPr>
              <w:spacing w:line="360" w:lineRule="auto"/>
              <w:jc w:val="center"/>
              <w:rPr>
                <w:rFonts w:ascii="黑体" w:hAnsi="黑体" w:eastAsia="黑体" w:cs="Arial"/>
                <w:color w:val="000000"/>
                <w:sz w:val="24"/>
              </w:rPr>
            </w:pPr>
            <w:r>
              <w:rPr>
                <w:rFonts w:ascii="黑体" w:hAnsi="黑体" w:eastAsia="黑体" w:cs="Arial"/>
                <w:color w:val="000000"/>
                <w:sz w:val="24"/>
              </w:rPr>
              <w:t>人员</w:t>
            </w:r>
          </w:p>
        </w:tc>
        <w:tc>
          <w:tcPr>
            <w:tcW w:w="891" w:type="dxa"/>
            <w:vAlign w:val="center"/>
          </w:tcPr>
          <w:p>
            <w:pPr>
              <w:spacing w:line="360" w:lineRule="auto"/>
              <w:jc w:val="center"/>
              <w:rPr>
                <w:rFonts w:ascii="黑体" w:hAnsi="黑体" w:eastAsia="黑体" w:cs="Arial"/>
                <w:color w:val="000000"/>
                <w:sz w:val="24"/>
              </w:rPr>
            </w:pPr>
            <w:r>
              <w:rPr>
                <w:rFonts w:ascii="黑体" w:hAnsi="黑体" w:eastAsia="黑体" w:cs="Arial"/>
                <w:color w:val="000000"/>
                <w:sz w:val="24"/>
              </w:rPr>
              <w:t>数量</w:t>
            </w:r>
          </w:p>
        </w:tc>
        <w:tc>
          <w:tcPr>
            <w:tcW w:w="5552" w:type="dxa"/>
            <w:vAlign w:val="center"/>
          </w:tcPr>
          <w:p>
            <w:pPr>
              <w:spacing w:line="360" w:lineRule="auto"/>
              <w:jc w:val="center"/>
              <w:rPr>
                <w:rFonts w:ascii="黑体" w:hAnsi="黑体" w:eastAsia="黑体" w:cs="Arial"/>
                <w:color w:val="000000"/>
                <w:sz w:val="24"/>
              </w:rPr>
            </w:pPr>
            <w:r>
              <w:rPr>
                <w:rFonts w:ascii="黑体" w:hAnsi="黑体" w:eastAsia="黑体" w:cs="Arial"/>
                <w:color w:val="000000"/>
                <w:sz w:val="24"/>
              </w:rPr>
              <w:t>资 格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3" w:hRule="atLeast"/>
          <w:jc w:val="center"/>
        </w:trPr>
        <w:tc>
          <w:tcPr>
            <w:tcW w:w="1853" w:type="dxa"/>
            <w:vAlign w:val="center"/>
          </w:tcPr>
          <w:p>
            <w:pPr>
              <w:spacing w:line="400" w:lineRule="exact"/>
              <w:jc w:val="center"/>
              <w:rPr>
                <w:color w:val="000000"/>
                <w:sz w:val="24"/>
              </w:rPr>
            </w:pPr>
            <w:r>
              <w:rPr>
                <w:rFonts w:hAnsi="宋体"/>
                <w:color w:val="000000"/>
                <w:sz w:val="24"/>
              </w:rPr>
              <w:t>项目</w:t>
            </w:r>
            <w:r>
              <w:rPr>
                <w:rFonts w:hint="eastAsia" w:hAnsi="宋体"/>
                <w:color w:val="000000"/>
                <w:sz w:val="24"/>
              </w:rPr>
              <w:t>经理</w:t>
            </w:r>
          </w:p>
        </w:tc>
        <w:tc>
          <w:tcPr>
            <w:tcW w:w="891" w:type="dxa"/>
            <w:vAlign w:val="center"/>
          </w:tcPr>
          <w:p>
            <w:pPr>
              <w:spacing w:line="400" w:lineRule="exact"/>
              <w:jc w:val="center"/>
              <w:rPr>
                <w:color w:val="000000"/>
                <w:sz w:val="24"/>
              </w:rPr>
            </w:pPr>
            <w:r>
              <w:rPr>
                <w:color w:val="000000"/>
                <w:sz w:val="24"/>
              </w:rPr>
              <w:t>1</w:t>
            </w:r>
          </w:p>
        </w:tc>
        <w:tc>
          <w:tcPr>
            <w:tcW w:w="5552" w:type="dxa"/>
            <w:vAlign w:val="center"/>
          </w:tcPr>
          <w:p>
            <w:pPr>
              <w:spacing w:line="400" w:lineRule="exact"/>
              <w:rPr>
                <w:rFonts w:hAnsi="宋体"/>
                <w:color w:val="000000"/>
                <w:spacing w:val="-2"/>
                <w:sz w:val="24"/>
              </w:rPr>
            </w:pPr>
            <w:r>
              <w:rPr>
                <w:rFonts w:hint="eastAsia" w:hAnsi="宋体"/>
                <w:color w:val="000000"/>
                <w:spacing w:val="-2"/>
                <w:sz w:val="24"/>
              </w:rPr>
              <w:t>高级工程师及其以上职称</w:t>
            </w:r>
            <w:r>
              <w:rPr>
                <w:rFonts w:hAnsi="宋体"/>
                <w:color w:val="000000"/>
                <w:spacing w:val="-2"/>
                <w:sz w:val="24"/>
              </w:rPr>
              <w:t>，具有</w:t>
            </w:r>
            <w:r>
              <w:rPr>
                <w:color w:val="000000"/>
                <w:spacing w:val="-2"/>
                <w:sz w:val="24"/>
              </w:rPr>
              <w:t>10</w:t>
            </w:r>
            <w:r>
              <w:rPr>
                <w:rFonts w:hAnsi="宋体"/>
                <w:color w:val="000000"/>
                <w:spacing w:val="-2"/>
                <w:sz w:val="24"/>
              </w:rPr>
              <w:t>年</w:t>
            </w:r>
            <w:r>
              <w:rPr>
                <w:rFonts w:hint="eastAsia"/>
                <w:color w:val="000000"/>
                <w:sz w:val="24"/>
              </w:rPr>
              <w:t>公路工程</w:t>
            </w:r>
            <w:r>
              <w:rPr>
                <w:rFonts w:hAnsi="宋体"/>
                <w:color w:val="000000"/>
                <w:spacing w:val="-2"/>
                <w:sz w:val="24"/>
              </w:rPr>
              <w:t>施工、管理经验，</w:t>
            </w:r>
            <w:r>
              <w:rPr>
                <w:rFonts w:hint="eastAsia" w:hAnsi="宋体"/>
                <w:color w:val="000000"/>
                <w:spacing w:val="-2"/>
                <w:sz w:val="24"/>
              </w:rPr>
              <w:t>至少</w:t>
            </w:r>
            <w:r>
              <w:rPr>
                <w:rFonts w:hAnsi="宋体"/>
                <w:color w:val="000000"/>
                <w:spacing w:val="-2"/>
                <w:sz w:val="24"/>
              </w:rPr>
              <w:t>担任过</w:t>
            </w:r>
            <w:r>
              <w:rPr>
                <w:color w:val="000000"/>
                <w:spacing w:val="-2"/>
                <w:sz w:val="24"/>
              </w:rPr>
              <w:t>1</w:t>
            </w:r>
            <w:r>
              <w:rPr>
                <w:rFonts w:hAnsi="宋体"/>
                <w:color w:val="000000"/>
                <w:spacing w:val="-2"/>
                <w:sz w:val="24"/>
              </w:rPr>
              <w:t>条</w:t>
            </w:r>
            <w:r>
              <w:rPr>
                <w:rFonts w:hint="eastAsia" w:hAnsi="宋体"/>
                <w:color w:val="000000"/>
                <w:spacing w:val="-2"/>
                <w:sz w:val="24"/>
              </w:rPr>
              <w:t>一级或以上等级</w:t>
            </w:r>
            <w:r>
              <w:rPr>
                <w:rFonts w:hint="eastAsia" w:hAnsi="宋体"/>
                <w:color w:val="000000"/>
                <w:sz w:val="24"/>
              </w:rPr>
              <w:t>新建或改扩建公路工程</w:t>
            </w:r>
            <w:r>
              <w:rPr>
                <w:rFonts w:hAnsi="宋体"/>
                <w:color w:val="000000"/>
                <w:spacing w:val="-2"/>
                <w:sz w:val="24"/>
              </w:rPr>
              <w:t>施工的项目经理，持有</w:t>
            </w:r>
            <w:r>
              <w:rPr>
                <w:rFonts w:hint="eastAsia" w:hAnsi="宋体"/>
                <w:color w:val="000000"/>
                <w:spacing w:val="-2"/>
                <w:sz w:val="24"/>
              </w:rPr>
              <w:t>公路</w:t>
            </w:r>
            <w:r>
              <w:rPr>
                <w:rFonts w:hAnsi="宋体"/>
                <w:color w:val="000000"/>
                <w:spacing w:val="-2"/>
                <w:sz w:val="24"/>
              </w:rPr>
              <w:t>工程</w:t>
            </w:r>
            <w:r>
              <w:rPr>
                <w:rFonts w:hint="eastAsia" w:hAnsi="宋体"/>
                <w:color w:val="000000"/>
                <w:spacing w:val="-2"/>
                <w:sz w:val="24"/>
              </w:rPr>
              <w:t>一</w:t>
            </w:r>
            <w:r>
              <w:rPr>
                <w:rFonts w:hAnsi="宋体"/>
                <w:color w:val="000000"/>
                <w:spacing w:val="-2"/>
                <w:sz w:val="24"/>
              </w:rPr>
              <w:t>级建造师注册证书</w:t>
            </w:r>
            <w:r>
              <w:rPr>
                <w:rFonts w:hint="eastAsia" w:hAnsi="宋体"/>
                <w:color w:val="000000"/>
                <w:spacing w:val="-2"/>
                <w:sz w:val="24"/>
              </w:rPr>
              <w:t>，</w:t>
            </w:r>
            <w:r>
              <w:rPr>
                <w:rFonts w:hAnsi="宋体"/>
                <w:color w:val="000000"/>
                <w:spacing w:val="-2"/>
                <w:sz w:val="24"/>
              </w:rPr>
              <w:t>并具有</w:t>
            </w:r>
            <w:r>
              <w:rPr>
                <w:rFonts w:hint="eastAsia" w:hAnsi="宋体"/>
                <w:color w:val="000000"/>
                <w:spacing w:val="-2"/>
                <w:sz w:val="24"/>
              </w:rPr>
              <w:t>交通运输主管部门颁发的</w:t>
            </w:r>
            <w:r>
              <w:rPr>
                <w:rFonts w:hAnsi="宋体"/>
                <w:color w:val="000000"/>
                <w:spacing w:val="-2"/>
                <w:sz w:val="24"/>
              </w:rPr>
              <w:t>安全</w:t>
            </w:r>
            <w:r>
              <w:rPr>
                <w:rFonts w:ascii="宋体" w:hAnsi="宋体"/>
                <w:color w:val="000000"/>
                <w:spacing w:val="-2"/>
                <w:sz w:val="24"/>
              </w:rPr>
              <w:t>生产“三类人员”</w:t>
            </w:r>
            <w:r>
              <w:rPr>
                <w:color w:val="000000"/>
                <w:sz w:val="24"/>
              </w:rPr>
              <w:t>B</w:t>
            </w:r>
            <w:r>
              <w:rPr>
                <w:rFonts w:hAnsi="宋体"/>
                <w:color w:val="000000"/>
                <w:spacing w:val="-2"/>
                <w:sz w:val="24"/>
              </w:rPr>
              <w:t>类</w:t>
            </w:r>
            <w:r>
              <w:rPr>
                <w:rFonts w:hint="eastAsia" w:hAnsi="宋体"/>
                <w:color w:val="000000"/>
                <w:spacing w:val="-2"/>
                <w:sz w:val="24"/>
              </w:rPr>
              <w:t>考核合格</w:t>
            </w:r>
            <w:r>
              <w:rPr>
                <w:rFonts w:hAnsi="宋体"/>
                <w:color w:val="000000"/>
                <w:spacing w:val="-2"/>
                <w:sz w:val="24"/>
              </w:rPr>
              <w:t>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3" w:hRule="atLeast"/>
          <w:jc w:val="center"/>
        </w:trPr>
        <w:tc>
          <w:tcPr>
            <w:tcW w:w="1853" w:type="dxa"/>
            <w:vAlign w:val="center"/>
          </w:tcPr>
          <w:p>
            <w:pPr>
              <w:spacing w:line="400" w:lineRule="exact"/>
              <w:jc w:val="center"/>
              <w:rPr>
                <w:rFonts w:hAnsi="宋体"/>
                <w:color w:val="000000"/>
                <w:sz w:val="24"/>
              </w:rPr>
            </w:pPr>
            <w:r>
              <w:rPr>
                <w:rFonts w:hAnsi="宋体"/>
                <w:color w:val="000000"/>
                <w:sz w:val="24"/>
              </w:rPr>
              <w:t>项目管理机构</w:t>
            </w:r>
          </w:p>
          <w:p>
            <w:pPr>
              <w:spacing w:line="400" w:lineRule="exact"/>
              <w:jc w:val="center"/>
              <w:rPr>
                <w:rFonts w:hAnsi="宋体"/>
                <w:color w:val="000000"/>
                <w:sz w:val="24"/>
              </w:rPr>
            </w:pPr>
            <w:r>
              <w:rPr>
                <w:rFonts w:hint="eastAsia" w:hAnsi="宋体"/>
                <w:color w:val="000000"/>
                <w:sz w:val="24"/>
              </w:rPr>
              <w:t>负责人</w:t>
            </w:r>
          </w:p>
        </w:tc>
        <w:tc>
          <w:tcPr>
            <w:tcW w:w="891" w:type="dxa"/>
            <w:vAlign w:val="center"/>
          </w:tcPr>
          <w:p>
            <w:pPr>
              <w:spacing w:line="400" w:lineRule="exact"/>
              <w:jc w:val="center"/>
              <w:rPr>
                <w:color w:val="000000"/>
                <w:sz w:val="24"/>
              </w:rPr>
            </w:pPr>
            <w:r>
              <w:rPr>
                <w:color w:val="000000"/>
                <w:sz w:val="24"/>
              </w:rPr>
              <w:t>2</w:t>
            </w:r>
          </w:p>
        </w:tc>
        <w:tc>
          <w:tcPr>
            <w:tcW w:w="5552" w:type="dxa"/>
            <w:vAlign w:val="center"/>
          </w:tcPr>
          <w:p>
            <w:pPr>
              <w:spacing w:line="400" w:lineRule="exact"/>
              <w:rPr>
                <w:rFonts w:hAnsi="宋体"/>
                <w:color w:val="000000"/>
                <w:spacing w:val="-2"/>
                <w:sz w:val="24"/>
              </w:rPr>
            </w:pPr>
            <w:r>
              <w:rPr>
                <w:rFonts w:hint="eastAsia" w:hAnsi="宋体"/>
                <w:color w:val="000000"/>
                <w:spacing w:val="-2"/>
                <w:sz w:val="24"/>
              </w:rPr>
              <w:t>高级工程师及其以上职称</w:t>
            </w:r>
            <w:r>
              <w:rPr>
                <w:rFonts w:hAnsi="宋体"/>
                <w:color w:val="000000"/>
                <w:spacing w:val="-2"/>
                <w:sz w:val="24"/>
              </w:rPr>
              <w:t>，具有</w:t>
            </w:r>
            <w:r>
              <w:rPr>
                <w:color w:val="000000"/>
                <w:spacing w:val="-2"/>
                <w:sz w:val="24"/>
              </w:rPr>
              <w:t>10</w:t>
            </w:r>
            <w:r>
              <w:rPr>
                <w:rFonts w:hAnsi="宋体"/>
                <w:color w:val="000000"/>
                <w:spacing w:val="-2"/>
                <w:sz w:val="24"/>
              </w:rPr>
              <w:t>年</w:t>
            </w:r>
            <w:r>
              <w:rPr>
                <w:rFonts w:hint="eastAsia"/>
                <w:color w:val="000000"/>
                <w:sz w:val="24"/>
              </w:rPr>
              <w:t>公路工程</w:t>
            </w:r>
            <w:r>
              <w:rPr>
                <w:rFonts w:hAnsi="宋体"/>
                <w:color w:val="000000"/>
                <w:spacing w:val="-2"/>
                <w:sz w:val="24"/>
              </w:rPr>
              <w:t>施工、管理经验，</w:t>
            </w:r>
            <w:r>
              <w:rPr>
                <w:rFonts w:hint="eastAsia" w:hAnsi="宋体"/>
                <w:color w:val="000000"/>
                <w:spacing w:val="-2"/>
                <w:sz w:val="24"/>
              </w:rPr>
              <w:t>至少</w:t>
            </w:r>
            <w:r>
              <w:rPr>
                <w:rFonts w:hAnsi="宋体"/>
                <w:color w:val="000000"/>
                <w:spacing w:val="-2"/>
                <w:sz w:val="24"/>
              </w:rPr>
              <w:t>担任过</w:t>
            </w:r>
            <w:r>
              <w:rPr>
                <w:color w:val="000000"/>
                <w:spacing w:val="-2"/>
                <w:sz w:val="24"/>
              </w:rPr>
              <w:t>1</w:t>
            </w:r>
            <w:r>
              <w:rPr>
                <w:rFonts w:hAnsi="宋体"/>
                <w:color w:val="000000"/>
                <w:spacing w:val="-2"/>
                <w:sz w:val="24"/>
              </w:rPr>
              <w:t>条</w:t>
            </w:r>
            <w:r>
              <w:rPr>
                <w:rFonts w:hint="eastAsia" w:hAnsi="宋体"/>
                <w:color w:val="000000"/>
                <w:spacing w:val="-2"/>
                <w:sz w:val="24"/>
              </w:rPr>
              <w:t>一级或以上等级</w:t>
            </w:r>
            <w:r>
              <w:rPr>
                <w:rFonts w:hint="eastAsia" w:hAnsi="宋体"/>
                <w:color w:val="000000"/>
                <w:sz w:val="24"/>
              </w:rPr>
              <w:t>新建或改扩建公路工程</w:t>
            </w:r>
            <w:r>
              <w:rPr>
                <w:rFonts w:hAnsi="宋体"/>
                <w:color w:val="000000"/>
                <w:spacing w:val="-2"/>
                <w:sz w:val="24"/>
              </w:rPr>
              <w:t>施工的项目经理，持有</w:t>
            </w:r>
            <w:r>
              <w:rPr>
                <w:rFonts w:hint="eastAsia" w:hAnsi="宋体"/>
                <w:color w:val="000000"/>
                <w:spacing w:val="-2"/>
                <w:sz w:val="24"/>
              </w:rPr>
              <w:t>公路</w:t>
            </w:r>
            <w:r>
              <w:rPr>
                <w:rFonts w:hAnsi="宋体"/>
                <w:color w:val="000000"/>
                <w:spacing w:val="-2"/>
                <w:sz w:val="24"/>
              </w:rPr>
              <w:t>工程</w:t>
            </w:r>
            <w:r>
              <w:rPr>
                <w:rFonts w:hint="eastAsia" w:hAnsi="宋体"/>
                <w:color w:val="000000"/>
                <w:spacing w:val="-2"/>
                <w:sz w:val="24"/>
              </w:rPr>
              <w:t>一</w:t>
            </w:r>
            <w:r>
              <w:rPr>
                <w:rFonts w:hAnsi="宋体"/>
                <w:color w:val="000000"/>
                <w:spacing w:val="-2"/>
                <w:sz w:val="24"/>
              </w:rPr>
              <w:t>级建造师注册证书</w:t>
            </w:r>
            <w:r>
              <w:rPr>
                <w:rFonts w:hint="eastAsia" w:hAnsi="宋体"/>
                <w:color w:val="000000"/>
                <w:spacing w:val="-2"/>
                <w:sz w:val="24"/>
              </w:rPr>
              <w:t>，</w:t>
            </w:r>
            <w:r>
              <w:rPr>
                <w:rFonts w:hAnsi="宋体"/>
                <w:color w:val="000000"/>
                <w:spacing w:val="-2"/>
                <w:sz w:val="24"/>
              </w:rPr>
              <w:t>并具有</w:t>
            </w:r>
            <w:r>
              <w:rPr>
                <w:rFonts w:hint="eastAsia" w:hAnsi="宋体"/>
                <w:color w:val="000000"/>
                <w:spacing w:val="-2"/>
                <w:sz w:val="24"/>
              </w:rPr>
              <w:t>交通运输主管部门颁发的</w:t>
            </w:r>
            <w:r>
              <w:rPr>
                <w:rFonts w:hAnsi="宋体"/>
                <w:color w:val="000000"/>
                <w:spacing w:val="-2"/>
                <w:sz w:val="24"/>
              </w:rPr>
              <w:t>安全</w:t>
            </w:r>
            <w:r>
              <w:rPr>
                <w:rFonts w:ascii="宋体" w:hAnsi="宋体"/>
                <w:color w:val="000000"/>
                <w:spacing w:val="-2"/>
                <w:sz w:val="24"/>
              </w:rPr>
              <w:t>生产“三类人员”</w:t>
            </w:r>
            <w:r>
              <w:rPr>
                <w:color w:val="000000"/>
                <w:sz w:val="24"/>
              </w:rPr>
              <w:t>B</w:t>
            </w:r>
            <w:r>
              <w:rPr>
                <w:rFonts w:hAnsi="宋体"/>
                <w:color w:val="000000"/>
                <w:spacing w:val="-2"/>
                <w:sz w:val="24"/>
              </w:rPr>
              <w:t>类</w:t>
            </w:r>
            <w:r>
              <w:rPr>
                <w:rFonts w:hint="eastAsia" w:hAnsi="宋体"/>
                <w:color w:val="000000"/>
                <w:spacing w:val="-2"/>
                <w:sz w:val="24"/>
              </w:rPr>
              <w:t>考核合格</w:t>
            </w:r>
            <w:r>
              <w:rPr>
                <w:rFonts w:hAnsi="宋体"/>
                <w:color w:val="000000"/>
                <w:spacing w:val="-2"/>
                <w:sz w:val="24"/>
              </w:rPr>
              <w:t>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6" w:hRule="atLeast"/>
          <w:jc w:val="center"/>
        </w:trPr>
        <w:tc>
          <w:tcPr>
            <w:tcW w:w="1853" w:type="dxa"/>
            <w:vAlign w:val="center"/>
          </w:tcPr>
          <w:p>
            <w:pPr>
              <w:spacing w:line="400" w:lineRule="exact"/>
              <w:jc w:val="center"/>
              <w:rPr>
                <w:color w:val="000000"/>
                <w:sz w:val="24"/>
              </w:rPr>
            </w:pPr>
            <w:r>
              <w:rPr>
                <w:rFonts w:hint="eastAsia"/>
                <w:color w:val="000000"/>
                <w:sz w:val="24"/>
              </w:rPr>
              <w:t>项目总工</w:t>
            </w:r>
          </w:p>
        </w:tc>
        <w:tc>
          <w:tcPr>
            <w:tcW w:w="891" w:type="dxa"/>
            <w:vAlign w:val="center"/>
          </w:tcPr>
          <w:p>
            <w:pPr>
              <w:spacing w:line="400" w:lineRule="exact"/>
              <w:jc w:val="center"/>
              <w:rPr>
                <w:color w:val="000000"/>
                <w:sz w:val="24"/>
              </w:rPr>
            </w:pPr>
            <w:r>
              <w:rPr>
                <w:color w:val="000000"/>
                <w:sz w:val="24"/>
              </w:rPr>
              <w:t>1</w:t>
            </w:r>
          </w:p>
        </w:tc>
        <w:tc>
          <w:tcPr>
            <w:tcW w:w="5552" w:type="dxa"/>
            <w:vAlign w:val="center"/>
          </w:tcPr>
          <w:p>
            <w:pPr>
              <w:spacing w:line="400" w:lineRule="exact"/>
              <w:rPr>
                <w:color w:val="000000"/>
                <w:sz w:val="24"/>
              </w:rPr>
            </w:pPr>
            <w:r>
              <w:rPr>
                <w:rFonts w:hint="eastAsia"/>
                <w:color w:val="000000"/>
                <w:sz w:val="24"/>
              </w:rPr>
              <w:t>相关专业高级工程师及其以上职称，具有</w:t>
            </w:r>
            <w:r>
              <w:rPr>
                <w:color w:val="000000"/>
                <w:sz w:val="24"/>
              </w:rPr>
              <w:t>10</w:t>
            </w:r>
            <w:r>
              <w:rPr>
                <w:rFonts w:hint="eastAsia"/>
                <w:color w:val="000000"/>
                <w:sz w:val="24"/>
              </w:rPr>
              <w:t>年公路工程施工经验，至少担任过</w:t>
            </w:r>
            <w:r>
              <w:rPr>
                <w:color w:val="000000"/>
                <w:sz w:val="24"/>
              </w:rPr>
              <w:t>1</w:t>
            </w:r>
            <w:r>
              <w:rPr>
                <w:rFonts w:hint="eastAsia"/>
                <w:color w:val="000000"/>
                <w:sz w:val="24"/>
              </w:rPr>
              <w:t>条一级或以上等级新建或改扩建公路工程施工的项目总工或技术负责人及1座主跨不小于</w:t>
            </w:r>
            <w:r>
              <w:rPr>
                <w:color w:val="000000"/>
                <w:sz w:val="24"/>
              </w:rPr>
              <w:t>200m的特大桥工程施工的</w:t>
            </w:r>
            <w:r>
              <w:rPr>
                <w:rFonts w:hint="eastAsia"/>
                <w:color w:val="000000"/>
                <w:sz w:val="24"/>
              </w:rPr>
              <w:t>项目总工或技术负责人</w:t>
            </w:r>
            <w:r>
              <w:rPr>
                <w:rFonts w:hint="eastAsia" w:hAnsi="宋体"/>
                <w:color w:val="000000"/>
                <w:spacing w:val="-2"/>
                <w:sz w:val="24"/>
              </w:rPr>
              <w:t>，</w:t>
            </w:r>
            <w:r>
              <w:rPr>
                <w:rFonts w:hAnsi="宋体"/>
                <w:color w:val="000000"/>
                <w:spacing w:val="-2"/>
                <w:sz w:val="24"/>
              </w:rPr>
              <w:t>并具有</w:t>
            </w:r>
            <w:r>
              <w:rPr>
                <w:rFonts w:hint="eastAsia" w:hAnsi="宋体"/>
                <w:color w:val="000000"/>
                <w:spacing w:val="-2"/>
                <w:sz w:val="24"/>
              </w:rPr>
              <w:t>交通运输主管部门颁发的</w:t>
            </w:r>
            <w:r>
              <w:rPr>
                <w:rFonts w:hAnsi="宋体"/>
                <w:color w:val="000000"/>
                <w:spacing w:val="-2"/>
                <w:sz w:val="24"/>
              </w:rPr>
              <w:t>安全</w:t>
            </w:r>
            <w:r>
              <w:rPr>
                <w:rFonts w:ascii="宋体" w:hAnsi="宋体"/>
                <w:color w:val="000000"/>
                <w:spacing w:val="-2"/>
                <w:sz w:val="24"/>
              </w:rPr>
              <w:t>生产“三类人员”</w:t>
            </w:r>
            <w:r>
              <w:rPr>
                <w:color w:val="000000"/>
                <w:sz w:val="24"/>
              </w:rPr>
              <w:t>B</w:t>
            </w:r>
            <w:r>
              <w:rPr>
                <w:rFonts w:hAnsi="宋体"/>
                <w:color w:val="000000"/>
                <w:spacing w:val="-2"/>
                <w:sz w:val="24"/>
              </w:rPr>
              <w:t>类</w:t>
            </w:r>
            <w:r>
              <w:rPr>
                <w:rFonts w:hint="eastAsia" w:hAnsi="宋体"/>
                <w:color w:val="000000"/>
                <w:spacing w:val="-2"/>
                <w:sz w:val="24"/>
              </w:rPr>
              <w:t>考核合格</w:t>
            </w:r>
            <w:r>
              <w:rPr>
                <w:rFonts w:hAnsi="宋体"/>
                <w:color w:val="000000"/>
                <w:spacing w:val="-2"/>
                <w:sz w:val="24"/>
              </w:rPr>
              <w:t>证书</w:t>
            </w:r>
            <w:r>
              <w:rPr>
                <w:rFonts w:hint="eastAsia"/>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jc w:val="center"/>
        </w:trPr>
        <w:tc>
          <w:tcPr>
            <w:tcW w:w="1853" w:type="dxa"/>
            <w:vMerge w:val="restart"/>
            <w:vAlign w:val="center"/>
          </w:tcPr>
          <w:p>
            <w:pPr>
              <w:spacing w:line="400" w:lineRule="exact"/>
              <w:jc w:val="center"/>
              <w:rPr>
                <w:color w:val="000000"/>
                <w:sz w:val="24"/>
              </w:rPr>
            </w:pPr>
            <w:r>
              <w:rPr>
                <w:rFonts w:hint="eastAsia"/>
                <w:color w:val="000000"/>
                <w:sz w:val="24"/>
              </w:rPr>
              <w:t>项目管理机构</w:t>
            </w:r>
          </w:p>
          <w:p>
            <w:pPr>
              <w:spacing w:line="400" w:lineRule="exact"/>
              <w:jc w:val="center"/>
              <w:rPr>
                <w:color w:val="000000"/>
                <w:sz w:val="24"/>
              </w:rPr>
            </w:pPr>
            <w:r>
              <w:rPr>
                <w:rFonts w:hint="eastAsia"/>
                <w:color w:val="000000"/>
                <w:sz w:val="24"/>
              </w:rPr>
              <w:t>技术负责人</w:t>
            </w:r>
          </w:p>
        </w:tc>
        <w:tc>
          <w:tcPr>
            <w:tcW w:w="891" w:type="dxa"/>
            <w:vAlign w:val="center"/>
          </w:tcPr>
          <w:p>
            <w:pPr>
              <w:spacing w:line="400" w:lineRule="exact"/>
              <w:jc w:val="center"/>
              <w:rPr>
                <w:color w:val="000000"/>
                <w:sz w:val="24"/>
              </w:rPr>
            </w:pPr>
            <w:r>
              <w:rPr>
                <w:color w:val="000000"/>
                <w:sz w:val="24"/>
              </w:rPr>
              <w:t>1</w:t>
            </w:r>
          </w:p>
        </w:tc>
        <w:tc>
          <w:tcPr>
            <w:tcW w:w="5552" w:type="dxa"/>
            <w:vAlign w:val="center"/>
          </w:tcPr>
          <w:p>
            <w:pPr>
              <w:spacing w:line="400" w:lineRule="exact"/>
              <w:rPr>
                <w:color w:val="000000"/>
                <w:sz w:val="24"/>
              </w:rPr>
            </w:pPr>
            <w:r>
              <w:rPr>
                <w:rFonts w:hint="eastAsia"/>
                <w:color w:val="000000"/>
                <w:sz w:val="24"/>
              </w:rPr>
              <w:t>相关专业高级工程师及其以上职称，具有</w:t>
            </w:r>
            <w:r>
              <w:rPr>
                <w:color w:val="000000"/>
                <w:sz w:val="24"/>
              </w:rPr>
              <w:t>10</w:t>
            </w:r>
            <w:r>
              <w:rPr>
                <w:rFonts w:hint="eastAsia"/>
                <w:color w:val="000000"/>
                <w:sz w:val="24"/>
              </w:rPr>
              <w:t>年公路工程施工经验，至少担任过1座主跨不小于</w:t>
            </w:r>
            <w:r>
              <w:rPr>
                <w:color w:val="000000"/>
                <w:sz w:val="24"/>
              </w:rPr>
              <w:t>200m的特大桥工程施工的</w:t>
            </w:r>
            <w:r>
              <w:rPr>
                <w:rFonts w:hint="eastAsia"/>
                <w:color w:val="000000"/>
                <w:sz w:val="24"/>
              </w:rPr>
              <w:t>项目总工或技术负责人</w:t>
            </w:r>
            <w:r>
              <w:rPr>
                <w:rFonts w:hint="eastAsia" w:hAnsi="宋体"/>
                <w:color w:val="000000"/>
                <w:spacing w:val="-2"/>
                <w:sz w:val="24"/>
              </w:rPr>
              <w:t>，</w:t>
            </w:r>
            <w:r>
              <w:rPr>
                <w:rFonts w:hAnsi="宋体"/>
                <w:color w:val="000000"/>
                <w:spacing w:val="-2"/>
                <w:sz w:val="24"/>
              </w:rPr>
              <w:t>并具有</w:t>
            </w:r>
            <w:r>
              <w:rPr>
                <w:rFonts w:hint="eastAsia" w:hAnsi="宋体"/>
                <w:color w:val="000000"/>
                <w:spacing w:val="-2"/>
                <w:sz w:val="24"/>
              </w:rPr>
              <w:t>交通运输主管部门颁发的</w:t>
            </w:r>
            <w:r>
              <w:rPr>
                <w:rFonts w:hAnsi="宋体"/>
                <w:color w:val="000000"/>
                <w:spacing w:val="-2"/>
                <w:sz w:val="24"/>
              </w:rPr>
              <w:t>安全</w:t>
            </w:r>
            <w:r>
              <w:rPr>
                <w:rFonts w:ascii="宋体" w:hAnsi="宋体"/>
                <w:color w:val="000000"/>
                <w:spacing w:val="-2"/>
                <w:sz w:val="24"/>
              </w:rPr>
              <w:t>生产“三类人员”</w:t>
            </w:r>
            <w:r>
              <w:rPr>
                <w:color w:val="000000"/>
                <w:sz w:val="24"/>
              </w:rPr>
              <w:t>B</w:t>
            </w:r>
            <w:r>
              <w:rPr>
                <w:rFonts w:hAnsi="宋体"/>
                <w:color w:val="000000"/>
                <w:spacing w:val="-2"/>
                <w:sz w:val="24"/>
              </w:rPr>
              <w:t>类</w:t>
            </w:r>
            <w:r>
              <w:rPr>
                <w:rFonts w:hint="eastAsia" w:hAnsi="宋体"/>
                <w:color w:val="000000"/>
                <w:spacing w:val="-2"/>
                <w:sz w:val="24"/>
              </w:rPr>
              <w:t>考核合格</w:t>
            </w:r>
            <w:r>
              <w:rPr>
                <w:rFonts w:hAnsi="宋体"/>
                <w:color w:val="000000"/>
                <w:spacing w:val="-2"/>
                <w:sz w:val="24"/>
              </w:rPr>
              <w:t>证书</w:t>
            </w:r>
            <w:r>
              <w:rPr>
                <w:rFonts w:hint="eastAsia"/>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 w:hRule="atLeast"/>
          <w:jc w:val="center"/>
        </w:trPr>
        <w:tc>
          <w:tcPr>
            <w:tcW w:w="1853" w:type="dxa"/>
            <w:vMerge w:val="continue"/>
            <w:vAlign w:val="center"/>
          </w:tcPr>
          <w:p>
            <w:pPr>
              <w:spacing w:line="400" w:lineRule="exact"/>
              <w:jc w:val="center"/>
              <w:rPr>
                <w:color w:val="000000"/>
                <w:sz w:val="24"/>
              </w:rPr>
            </w:pPr>
          </w:p>
        </w:tc>
        <w:tc>
          <w:tcPr>
            <w:tcW w:w="891" w:type="dxa"/>
            <w:vAlign w:val="center"/>
          </w:tcPr>
          <w:p>
            <w:pPr>
              <w:spacing w:line="400" w:lineRule="exact"/>
              <w:jc w:val="center"/>
              <w:rPr>
                <w:color w:val="000000"/>
                <w:sz w:val="24"/>
              </w:rPr>
            </w:pPr>
            <w:r>
              <w:rPr>
                <w:color w:val="000000"/>
                <w:sz w:val="24"/>
              </w:rPr>
              <w:t>1</w:t>
            </w:r>
          </w:p>
        </w:tc>
        <w:tc>
          <w:tcPr>
            <w:tcW w:w="5552" w:type="dxa"/>
            <w:vAlign w:val="center"/>
          </w:tcPr>
          <w:p>
            <w:pPr>
              <w:spacing w:line="400" w:lineRule="exact"/>
              <w:rPr>
                <w:color w:val="000000"/>
                <w:sz w:val="24"/>
              </w:rPr>
            </w:pPr>
            <w:r>
              <w:rPr>
                <w:rFonts w:hint="eastAsia"/>
                <w:color w:val="000000"/>
                <w:sz w:val="24"/>
              </w:rPr>
              <w:t>相关专业高级工程师及其以上职称，具有</w:t>
            </w:r>
            <w:r>
              <w:rPr>
                <w:color w:val="000000"/>
                <w:sz w:val="24"/>
              </w:rPr>
              <w:t>10</w:t>
            </w:r>
            <w:r>
              <w:rPr>
                <w:rFonts w:hint="eastAsia"/>
                <w:color w:val="000000"/>
                <w:sz w:val="24"/>
              </w:rPr>
              <w:t>年公路工程施工经验，至少担任过</w:t>
            </w:r>
            <w:r>
              <w:rPr>
                <w:color w:val="000000"/>
                <w:sz w:val="24"/>
              </w:rPr>
              <w:t>1</w:t>
            </w:r>
            <w:r>
              <w:rPr>
                <w:rFonts w:hint="eastAsia"/>
                <w:color w:val="000000"/>
                <w:sz w:val="24"/>
              </w:rPr>
              <w:t>条一级或以上等级新建或改扩建公路工程施工的项目总工或技术负责人</w:t>
            </w:r>
            <w:r>
              <w:rPr>
                <w:rFonts w:hint="eastAsia" w:hAnsi="宋体"/>
                <w:color w:val="000000"/>
                <w:spacing w:val="-2"/>
                <w:sz w:val="24"/>
              </w:rPr>
              <w:t>，</w:t>
            </w:r>
            <w:r>
              <w:rPr>
                <w:rFonts w:hAnsi="宋体"/>
                <w:color w:val="000000"/>
                <w:spacing w:val="-2"/>
                <w:sz w:val="24"/>
              </w:rPr>
              <w:t>并具有</w:t>
            </w:r>
            <w:r>
              <w:rPr>
                <w:rFonts w:hint="eastAsia" w:hAnsi="宋体"/>
                <w:color w:val="000000"/>
                <w:spacing w:val="-2"/>
                <w:sz w:val="24"/>
              </w:rPr>
              <w:t>交通运输主管部门颁发的</w:t>
            </w:r>
            <w:r>
              <w:rPr>
                <w:rFonts w:hAnsi="宋体"/>
                <w:color w:val="000000"/>
                <w:spacing w:val="-2"/>
                <w:sz w:val="24"/>
              </w:rPr>
              <w:t>安全</w:t>
            </w:r>
            <w:r>
              <w:rPr>
                <w:rFonts w:ascii="宋体" w:hAnsi="宋体"/>
                <w:color w:val="000000"/>
                <w:spacing w:val="-2"/>
                <w:sz w:val="24"/>
              </w:rPr>
              <w:t>生产“三类人员”</w:t>
            </w:r>
            <w:r>
              <w:rPr>
                <w:color w:val="000000"/>
                <w:sz w:val="24"/>
              </w:rPr>
              <w:t>B</w:t>
            </w:r>
            <w:r>
              <w:rPr>
                <w:rFonts w:hAnsi="宋体"/>
                <w:color w:val="000000"/>
                <w:spacing w:val="-2"/>
                <w:sz w:val="24"/>
              </w:rPr>
              <w:t>类</w:t>
            </w:r>
            <w:r>
              <w:rPr>
                <w:rFonts w:hint="eastAsia" w:hAnsi="宋体"/>
                <w:color w:val="000000"/>
                <w:spacing w:val="-2"/>
                <w:sz w:val="24"/>
              </w:rPr>
              <w:t>考核合格</w:t>
            </w:r>
            <w:r>
              <w:rPr>
                <w:rFonts w:hAnsi="宋体"/>
                <w:color w:val="000000"/>
                <w:spacing w:val="-2"/>
                <w:sz w:val="24"/>
              </w:rPr>
              <w:t>证书</w:t>
            </w:r>
            <w:r>
              <w:rPr>
                <w:rFonts w:hint="eastAsia"/>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0" w:hRule="atLeast"/>
          <w:jc w:val="center"/>
        </w:trPr>
        <w:tc>
          <w:tcPr>
            <w:tcW w:w="1853" w:type="dxa"/>
            <w:vAlign w:val="center"/>
          </w:tcPr>
          <w:p>
            <w:pPr>
              <w:spacing w:line="400" w:lineRule="exact"/>
              <w:jc w:val="center"/>
              <w:rPr>
                <w:color w:val="000000"/>
                <w:sz w:val="24"/>
              </w:rPr>
            </w:pPr>
            <w:r>
              <w:rPr>
                <w:rFonts w:hint="eastAsia"/>
                <w:color w:val="000000"/>
                <w:sz w:val="24"/>
              </w:rPr>
              <w:t>安全负责人</w:t>
            </w:r>
          </w:p>
        </w:tc>
        <w:tc>
          <w:tcPr>
            <w:tcW w:w="891" w:type="dxa"/>
            <w:vAlign w:val="center"/>
          </w:tcPr>
          <w:p>
            <w:pPr>
              <w:spacing w:line="400" w:lineRule="exact"/>
              <w:jc w:val="center"/>
              <w:rPr>
                <w:color w:val="000000"/>
                <w:sz w:val="24"/>
              </w:rPr>
            </w:pPr>
            <w:r>
              <w:rPr>
                <w:rFonts w:hint="eastAsia"/>
                <w:color w:val="000000"/>
                <w:sz w:val="24"/>
              </w:rPr>
              <w:t>1</w:t>
            </w:r>
          </w:p>
        </w:tc>
        <w:tc>
          <w:tcPr>
            <w:tcW w:w="5552" w:type="dxa"/>
            <w:vAlign w:val="center"/>
          </w:tcPr>
          <w:p>
            <w:pPr>
              <w:spacing w:line="400" w:lineRule="exact"/>
              <w:rPr>
                <w:color w:val="000000"/>
                <w:sz w:val="24"/>
              </w:rPr>
            </w:pPr>
            <w:r>
              <w:rPr>
                <w:rFonts w:hint="eastAsia"/>
                <w:color w:val="000000"/>
                <w:sz w:val="24"/>
              </w:rPr>
              <w:t>相关专业工程师及其以上职称，</w:t>
            </w:r>
            <w:r>
              <w:rPr>
                <w:color w:val="000000"/>
                <w:sz w:val="24"/>
              </w:rPr>
              <w:t>5</w:t>
            </w:r>
            <w:r>
              <w:rPr>
                <w:rFonts w:hint="eastAsia"/>
                <w:color w:val="000000"/>
                <w:sz w:val="24"/>
              </w:rPr>
              <w:t>年公路工程施工经验，负责过类似工程的施工安全工作</w:t>
            </w:r>
            <w:r>
              <w:rPr>
                <w:color w:val="000000"/>
                <w:sz w:val="24"/>
              </w:rPr>
              <w:t>3</w:t>
            </w:r>
            <w:r>
              <w:rPr>
                <w:rFonts w:hint="eastAsia"/>
                <w:color w:val="000000"/>
                <w:sz w:val="24"/>
              </w:rPr>
              <w:t>年，并具有交通运输主管部门颁发的安全生产“三类人员”</w:t>
            </w:r>
            <w:r>
              <w:rPr>
                <w:color w:val="000000"/>
                <w:sz w:val="24"/>
              </w:rPr>
              <w:t>C</w:t>
            </w:r>
            <w:r>
              <w:rPr>
                <w:rFonts w:hint="eastAsia"/>
                <w:color w:val="000000"/>
                <w:sz w:val="24"/>
              </w:rPr>
              <w:t>类考核合格证书。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9" w:hRule="atLeast"/>
          <w:jc w:val="center"/>
        </w:trPr>
        <w:tc>
          <w:tcPr>
            <w:tcW w:w="1853" w:type="dxa"/>
            <w:vAlign w:val="center"/>
          </w:tcPr>
          <w:p>
            <w:pPr>
              <w:spacing w:line="400" w:lineRule="exact"/>
              <w:jc w:val="center"/>
              <w:rPr>
                <w:color w:val="000000"/>
                <w:sz w:val="24"/>
              </w:rPr>
            </w:pPr>
            <w:r>
              <w:rPr>
                <w:rFonts w:hint="eastAsia"/>
                <w:color w:val="000000"/>
                <w:sz w:val="24"/>
              </w:rPr>
              <w:t>项目管理机构</w:t>
            </w:r>
          </w:p>
          <w:p>
            <w:pPr>
              <w:spacing w:line="400" w:lineRule="exact"/>
              <w:jc w:val="center"/>
              <w:rPr>
                <w:color w:val="000000"/>
                <w:sz w:val="24"/>
              </w:rPr>
            </w:pPr>
            <w:r>
              <w:rPr>
                <w:color w:val="000000"/>
                <w:sz w:val="24"/>
              </w:rPr>
              <w:t>安全负责人</w:t>
            </w:r>
          </w:p>
        </w:tc>
        <w:tc>
          <w:tcPr>
            <w:tcW w:w="891" w:type="dxa"/>
            <w:vAlign w:val="center"/>
          </w:tcPr>
          <w:p>
            <w:pPr>
              <w:spacing w:line="400" w:lineRule="exact"/>
              <w:jc w:val="center"/>
              <w:rPr>
                <w:color w:val="000000"/>
                <w:sz w:val="24"/>
              </w:rPr>
            </w:pPr>
            <w:r>
              <w:rPr>
                <w:color w:val="000000"/>
                <w:sz w:val="24"/>
              </w:rPr>
              <w:t>2</w:t>
            </w:r>
          </w:p>
        </w:tc>
        <w:tc>
          <w:tcPr>
            <w:tcW w:w="5552" w:type="dxa"/>
            <w:vAlign w:val="center"/>
          </w:tcPr>
          <w:p>
            <w:pPr>
              <w:spacing w:line="400" w:lineRule="exact"/>
              <w:rPr>
                <w:color w:val="000000"/>
                <w:sz w:val="24"/>
              </w:rPr>
            </w:pPr>
            <w:r>
              <w:rPr>
                <w:rFonts w:hint="eastAsia"/>
                <w:color w:val="000000"/>
                <w:sz w:val="24"/>
              </w:rPr>
              <w:t>相关专业工程师及其以上职称，</w:t>
            </w:r>
            <w:r>
              <w:rPr>
                <w:color w:val="000000"/>
                <w:sz w:val="24"/>
              </w:rPr>
              <w:t>5</w:t>
            </w:r>
            <w:r>
              <w:rPr>
                <w:rFonts w:hint="eastAsia"/>
                <w:color w:val="000000"/>
                <w:sz w:val="24"/>
              </w:rPr>
              <w:t>年公路工程施工经验，负责过类似工程的施工安全工作</w:t>
            </w:r>
            <w:r>
              <w:rPr>
                <w:color w:val="000000"/>
                <w:sz w:val="24"/>
              </w:rPr>
              <w:t>3</w:t>
            </w:r>
            <w:r>
              <w:rPr>
                <w:rFonts w:hint="eastAsia"/>
                <w:color w:val="000000"/>
                <w:sz w:val="24"/>
              </w:rPr>
              <w:t>年，并具有交通运输主管部门颁发的安全生产“三类人员”</w:t>
            </w:r>
            <w:r>
              <w:rPr>
                <w:color w:val="000000"/>
                <w:sz w:val="24"/>
              </w:rPr>
              <w:t>C</w:t>
            </w:r>
            <w:r>
              <w:rPr>
                <w:rFonts w:hint="eastAsia"/>
                <w:color w:val="000000"/>
                <w:sz w:val="24"/>
              </w:rPr>
              <w:t>类考核合格证书。</w:t>
            </w:r>
          </w:p>
        </w:tc>
      </w:tr>
    </w:tbl>
    <w:p>
      <w:pPr>
        <w:jc w:val="left"/>
        <w:rPr>
          <w:rFonts w:eastAsia="黑体"/>
          <w:color w:val="000000"/>
        </w:rPr>
      </w:pPr>
    </w:p>
    <w:p>
      <w:pPr>
        <w:rPr>
          <w:rFonts w:eastAsia="黑体"/>
          <w:color w:val="000000"/>
        </w:rPr>
      </w:pPr>
      <w:r>
        <w:rPr>
          <w:rFonts w:hint="eastAsia" w:eastAsia="黑体"/>
          <w:color w:val="000000"/>
        </w:rPr>
        <w:t>注：</w:t>
      </w:r>
      <w:r>
        <w:rPr>
          <w:rFonts w:eastAsia="黑体"/>
          <w:color w:val="000000"/>
        </w:rPr>
        <w:t xml:space="preserve">1. </w:t>
      </w:r>
      <w:r>
        <w:rPr>
          <w:rFonts w:hAnsi="黑体" w:eastAsia="黑体"/>
          <w:color w:val="000000"/>
          <w:szCs w:val="21"/>
        </w:rPr>
        <w:t>中标人应根据项目属地以县为单位组建项目管理机构</w:t>
      </w:r>
      <w:r>
        <w:rPr>
          <w:rFonts w:hint="eastAsia" w:hAnsi="黑体" w:eastAsia="黑体"/>
          <w:color w:val="000000"/>
          <w:szCs w:val="21"/>
        </w:rPr>
        <w:t>。</w:t>
      </w:r>
    </w:p>
    <w:p>
      <w:pPr>
        <w:ind w:firstLine="420" w:firstLineChars="200"/>
        <w:rPr>
          <w:rFonts w:hAnsi="黑体" w:eastAsia="黑体"/>
          <w:color w:val="000000"/>
          <w:szCs w:val="21"/>
        </w:rPr>
      </w:pPr>
      <w:r>
        <w:rPr>
          <w:rFonts w:hint="eastAsia" w:hAnsi="黑体" w:eastAsia="黑体"/>
          <w:color w:val="000000"/>
          <w:szCs w:val="21"/>
        </w:rPr>
        <w:t>2</w:t>
      </w:r>
      <w:r>
        <w:rPr>
          <w:rFonts w:hAnsi="黑体" w:eastAsia="黑体"/>
          <w:color w:val="000000"/>
          <w:szCs w:val="21"/>
        </w:rPr>
        <w:t>.</w:t>
      </w:r>
      <w:r>
        <w:rPr>
          <w:rFonts w:hint="eastAsia" w:hAnsi="黑体" w:eastAsia="黑体"/>
          <w:color w:val="000000"/>
          <w:szCs w:val="21"/>
        </w:rPr>
        <w:t>须提供拟委任的主要管理人员有效的社保缴费证明或其他能够证明拟委任的上述主要管理人员参加社保的有效证明材料。社保缴费证明或其他证明材料中的缴费单位应与投标人名称一致。</w:t>
      </w:r>
    </w:p>
    <w:p>
      <w:pPr>
        <w:ind w:firstLine="420" w:firstLineChars="200"/>
        <w:rPr>
          <w:rFonts w:hAnsi="黑体" w:eastAsia="黑体"/>
          <w:color w:val="000000"/>
          <w:szCs w:val="21"/>
        </w:rPr>
      </w:pPr>
      <w:r>
        <w:rPr>
          <w:rFonts w:eastAsia="黑体"/>
          <w:color w:val="000000"/>
        </w:rPr>
        <w:t xml:space="preserve">3. </w:t>
      </w:r>
      <w:r>
        <w:rPr>
          <w:rFonts w:hint="eastAsia" w:eastAsia="黑体"/>
          <w:color w:val="000000"/>
        </w:rPr>
        <w:t>须提供</w:t>
      </w:r>
      <w:r>
        <w:rPr>
          <w:rFonts w:hint="eastAsia" w:hAnsi="黑体" w:eastAsia="黑体"/>
          <w:color w:val="000000"/>
          <w:szCs w:val="21"/>
        </w:rPr>
        <w:t>主要</w:t>
      </w:r>
      <w:r>
        <w:rPr>
          <w:rFonts w:hAnsi="黑体" w:eastAsia="黑体"/>
          <w:color w:val="000000"/>
          <w:szCs w:val="21"/>
        </w:rPr>
        <w:t>管理人员的身份证</w:t>
      </w:r>
      <w:r>
        <w:rPr>
          <w:rFonts w:hint="eastAsia" w:hAnsi="黑体" w:eastAsia="黑体"/>
          <w:color w:val="000000"/>
          <w:szCs w:val="21"/>
        </w:rPr>
        <w:t>（二代身份证应附正、反面）</w:t>
      </w:r>
      <w:r>
        <w:rPr>
          <w:rFonts w:hAnsi="黑体" w:eastAsia="黑体"/>
          <w:color w:val="000000"/>
          <w:szCs w:val="21"/>
        </w:rPr>
        <w:t>、职称资格证书以及资格</w:t>
      </w:r>
      <w:r>
        <w:rPr>
          <w:rFonts w:hint="eastAsia" w:hAnsi="黑体" w:eastAsia="黑体"/>
          <w:color w:val="000000"/>
          <w:szCs w:val="21"/>
        </w:rPr>
        <w:t>审查</w:t>
      </w:r>
      <w:r>
        <w:rPr>
          <w:rFonts w:hAnsi="黑体" w:eastAsia="黑体"/>
          <w:color w:val="000000"/>
          <w:szCs w:val="21"/>
        </w:rPr>
        <w:t>条件所要求其他相关证书（如建造师注册证书、安全生产考核合格证书等）</w:t>
      </w:r>
      <w:r>
        <w:rPr>
          <w:rFonts w:hint="eastAsia" w:hAnsi="黑体" w:eastAsia="黑体"/>
          <w:color w:val="000000"/>
          <w:szCs w:val="21"/>
        </w:rPr>
        <w:t>全本（证书封面、封底、空白页除外）</w:t>
      </w:r>
      <w:r>
        <w:rPr>
          <w:rFonts w:hAnsi="黑体" w:eastAsia="黑体"/>
          <w:color w:val="000000"/>
          <w:szCs w:val="21"/>
        </w:rPr>
        <w:t>的</w:t>
      </w:r>
      <w:r>
        <w:rPr>
          <w:rFonts w:hint="eastAsia" w:hAnsi="黑体" w:eastAsia="黑体"/>
          <w:color w:val="000000"/>
          <w:szCs w:val="21"/>
        </w:rPr>
        <w:t>复印</w:t>
      </w:r>
      <w:r>
        <w:rPr>
          <w:rFonts w:hAnsi="黑体" w:eastAsia="黑体"/>
          <w:color w:val="000000"/>
          <w:szCs w:val="21"/>
        </w:rPr>
        <w:t>件，并应提供其担任类似项目的项目经理</w:t>
      </w:r>
      <w:r>
        <w:rPr>
          <w:rFonts w:hint="eastAsia" w:hAnsi="黑体" w:eastAsia="黑体"/>
          <w:color w:val="000000"/>
          <w:szCs w:val="21"/>
        </w:rPr>
        <w:t>和</w:t>
      </w:r>
      <w:r>
        <w:rPr>
          <w:rFonts w:hAnsi="黑体" w:eastAsia="黑体"/>
          <w:color w:val="000000"/>
          <w:szCs w:val="21"/>
        </w:rPr>
        <w:t>项目总工的相关业绩证明材料（业主证明或</w:t>
      </w:r>
      <w:r>
        <w:rPr>
          <w:rFonts w:hint="eastAsia" w:hAnsi="黑体" w:eastAsia="黑体"/>
          <w:color w:val="000000"/>
          <w:szCs w:val="21"/>
        </w:rPr>
        <w:t>有当事人亲笔签名的</w:t>
      </w:r>
      <w:r>
        <w:rPr>
          <w:rFonts w:hAnsi="黑体" w:eastAsia="黑体"/>
          <w:color w:val="000000"/>
          <w:szCs w:val="21"/>
        </w:rPr>
        <w:t>交（竣）工验收报告证明等）</w:t>
      </w:r>
      <w:r>
        <w:rPr>
          <w:rFonts w:hint="eastAsia" w:hAnsi="黑体" w:eastAsia="黑体"/>
          <w:color w:val="000000"/>
          <w:szCs w:val="21"/>
        </w:rPr>
        <w:t>复印</w:t>
      </w:r>
      <w:r>
        <w:rPr>
          <w:rFonts w:hAnsi="黑体" w:eastAsia="黑体"/>
          <w:color w:val="000000"/>
          <w:szCs w:val="21"/>
        </w:rPr>
        <w:t>件</w:t>
      </w:r>
      <w:r>
        <w:rPr>
          <w:rFonts w:hint="eastAsia" w:hAnsi="黑体" w:eastAsia="黑体"/>
          <w:color w:val="000000"/>
          <w:szCs w:val="21"/>
        </w:rPr>
        <w:t>。</w:t>
      </w:r>
    </w:p>
    <w:p>
      <w:pPr>
        <w:ind w:firstLine="420" w:firstLineChars="200"/>
      </w:pPr>
      <w:r>
        <w:rPr>
          <w:rFonts w:hAnsi="黑体" w:eastAsia="黑体"/>
          <w:color w:val="000000"/>
          <w:szCs w:val="21"/>
        </w:rPr>
        <w:t>4.项目经理</w:t>
      </w:r>
      <w:r>
        <w:rPr>
          <w:rFonts w:hint="eastAsia" w:hAnsi="黑体" w:eastAsia="黑体"/>
          <w:color w:val="000000"/>
          <w:szCs w:val="21"/>
        </w:rPr>
        <w:t>、</w:t>
      </w:r>
      <w:r>
        <w:rPr>
          <w:rFonts w:hAnsi="黑体" w:eastAsia="黑体"/>
          <w:color w:val="000000"/>
          <w:szCs w:val="21"/>
        </w:rPr>
        <w:t>项目总工</w:t>
      </w:r>
      <w:r>
        <w:rPr>
          <w:rFonts w:hint="eastAsia" w:hAnsi="黑体" w:eastAsia="黑体"/>
          <w:color w:val="000000"/>
          <w:szCs w:val="21"/>
        </w:rPr>
        <w:t>、</w:t>
      </w:r>
      <w:r>
        <w:rPr>
          <w:rFonts w:hAnsi="黑体" w:eastAsia="黑体"/>
          <w:color w:val="000000"/>
          <w:szCs w:val="21"/>
        </w:rPr>
        <w:t>安全负责人可兼任项目管理机构相应</w:t>
      </w:r>
      <w:r>
        <w:rPr>
          <w:rFonts w:hint="eastAsia" w:hAnsi="黑体" w:eastAsia="黑体"/>
          <w:color w:val="000000"/>
          <w:szCs w:val="21"/>
        </w:rPr>
        <w:t>负责人，</w:t>
      </w:r>
      <w:r>
        <w:rPr>
          <w:rFonts w:hAnsi="黑体" w:eastAsia="黑体"/>
          <w:color w:val="000000"/>
          <w:szCs w:val="21"/>
        </w:rPr>
        <w:t>但最多只能兼任一个</w:t>
      </w:r>
      <w:r>
        <w:rPr>
          <w:rFonts w:hint="eastAsia" w:hAnsi="黑体" w:eastAsia="黑体"/>
          <w:color w:val="000000"/>
          <w:szCs w:val="21"/>
        </w:rPr>
        <w:t>。如果</w:t>
      </w:r>
      <w:r>
        <w:rPr>
          <w:rFonts w:hAnsi="黑体" w:eastAsia="黑体"/>
          <w:color w:val="000000"/>
          <w:szCs w:val="21"/>
        </w:rPr>
        <w:t>人员</w:t>
      </w:r>
      <w:r>
        <w:rPr>
          <w:rFonts w:hint="eastAsia" w:hAnsi="黑体" w:eastAsia="黑体"/>
          <w:color w:val="000000"/>
          <w:szCs w:val="21"/>
        </w:rPr>
        <w:t>兼任，最低人员数量可相应减少。</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隶书">
    <w:panose1 w:val="0201050906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B7643C"/>
    <w:rsid w:val="145A6C3D"/>
    <w:rsid w:val="15E56F21"/>
    <w:rsid w:val="1C9528B9"/>
    <w:rsid w:val="30977E2E"/>
    <w:rsid w:val="35D60ABD"/>
    <w:rsid w:val="6D535020"/>
    <w:rsid w:val="6DB76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2018-07-18T06:59:00Z</dcterms:created>
  <dc:creator>Owner</dc:creator>
  <cp:lastModifiedBy>Owner</cp:lastModifiedBy>
  <dcterms:modified xsi:type="dcterms:W3CDTF">2018-07-18T07:04:25Z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