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0B5" w:rsidRDefault="007B20B5" w:rsidP="007B20B5">
      <w:pPr>
        <w:spacing w:line="40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cs="仿宋_GB2312" w:hint="eastAsia"/>
          <w:b/>
          <w:color w:val="000000"/>
          <w:sz w:val="28"/>
          <w:szCs w:val="28"/>
        </w:rPr>
        <w:t>附表3</w:t>
      </w:r>
    </w:p>
    <w:p w:rsidR="007B20B5" w:rsidRDefault="007B20B5" w:rsidP="007B20B5">
      <w:pPr>
        <w:spacing w:line="440" w:lineRule="exact"/>
        <w:jc w:val="center"/>
        <w:rPr>
          <w:rFonts w:ascii="宋体" w:hAnsi="宋体" w:cs="仿宋_GB2312"/>
          <w:b/>
          <w:color w:val="000000"/>
          <w:spacing w:val="-20"/>
          <w:sz w:val="36"/>
          <w:szCs w:val="36"/>
        </w:rPr>
      </w:pPr>
      <w:r>
        <w:rPr>
          <w:rFonts w:ascii="宋体" w:hAnsi="宋体" w:cs="仿宋_GB2312" w:hint="eastAsia"/>
          <w:b/>
          <w:color w:val="000000"/>
          <w:spacing w:val="-20"/>
          <w:sz w:val="36"/>
          <w:szCs w:val="36"/>
        </w:rPr>
        <w:t>宜昌市文艺类活动审批报备表（三）</w:t>
      </w:r>
    </w:p>
    <w:p w:rsidR="007B20B5" w:rsidRDefault="007B20B5" w:rsidP="007B20B5">
      <w:pPr>
        <w:spacing w:line="240" w:lineRule="exact"/>
        <w:jc w:val="left"/>
        <w:rPr>
          <w:rFonts w:ascii="宋体" w:hAnsi="宋体" w:cs="楷体"/>
          <w:color w:val="000000"/>
          <w:sz w:val="28"/>
          <w:szCs w:val="28"/>
        </w:rPr>
      </w:pPr>
    </w:p>
    <w:p w:rsidR="007B20B5" w:rsidRDefault="007B20B5" w:rsidP="007B20B5">
      <w:pPr>
        <w:spacing w:line="336" w:lineRule="auto"/>
        <w:jc w:val="left"/>
        <w:rPr>
          <w:rFonts w:ascii="宋体" w:hAnsi="宋体" w:cs="楷体"/>
          <w:color w:val="000000"/>
          <w:sz w:val="28"/>
          <w:szCs w:val="28"/>
        </w:rPr>
      </w:pPr>
      <w:r>
        <w:rPr>
          <w:rFonts w:ascii="宋体" w:hAnsi="宋体" w:cs="楷体" w:hint="eastAsia"/>
          <w:color w:val="000000"/>
          <w:sz w:val="28"/>
          <w:szCs w:val="28"/>
        </w:rPr>
        <w:t>报送单位（盖章）：     时间：   年  月  日    签报人：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2086"/>
        <w:gridCol w:w="1560"/>
        <w:gridCol w:w="139"/>
        <w:gridCol w:w="1706"/>
        <w:gridCol w:w="1518"/>
      </w:tblGrid>
      <w:tr w:rsidR="007B20B5" w:rsidTr="00E6478D">
        <w:trPr>
          <w:trHeight w:val="574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活动名称</w:t>
            </w:r>
          </w:p>
        </w:tc>
        <w:tc>
          <w:tcPr>
            <w:tcW w:w="3785" w:type="dxa"/>
            <w:gridSpan w:val="3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Chars="150" w:firstLine="42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518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633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主办单位</w:t>
            </w:r>
          </w:p>
        </w:tc>
        <w:tc>
          <w:tcPr>
            <w:tcW w:w="7009" w:type="dxa"/>
            <w:gridSpan w:val="5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699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承、协办单位</w:t>
            </w:r>
          </w:p>
        </w:tc>
        <w:tc>
          <w:tcPr>
            <w:tcW w:w="7009" w:type="dxa"/>
            <w:gridSpan w:val="5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696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活动地点</w:t>
            </w:r>
          </w:p>
        </w:tc>
        <w:tc>
          <w:tcPr>
            <w:tcW w:w="7009" w:type="dxa"/>
            <w:gridSpan w:val="5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705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活动时间及期限</w:t>
            </w:r>
          </w:p>
        </w:tc>
        <w:tc>
          <w:tcPr>
            <w:tcW w:w="7009" w:type="dxa"/>
            <w:gridSpan w:val="5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687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参加范围及人数</w:t>
            </w:r>
          </w:p>
        </w:tc>
        <w:tc>
          <w:tcPr>
            <w:tcW w:w="7009" w:type="dxa"/>
            <w:gridSpan w:val="5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711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举办原因及依据</w:t>
            </w:r>
          </w:p>
        </w:tc>
        <w:tc>
          <w:tcPr>
            <w:tcW w:w="7009" w:type="dxa"/>
            <w:gridSpan w:val="5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835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出境（人数）</w:t>
            </w:r>
          </w:p>
        </w:tc>
        <w:tc>
          <w:tcPr>
            <w:tcW w:w="2086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Chars="100" w:firstLine="240"/>
              <w:jc w:val="left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领导干部</w:t>
            </w:r>
          </w:p>
        </w:tc>
        <w:tc>
          <w:tcPr>
            <w:tcW w:w="1560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left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Chars="100" w:firstLine="280"/>
              <w:jc w:val="left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组员</w:t>
            </w:r>
          </w:p>
        </w:tc>
        <w:tc>
          <w:tcPr>
            <w:tcW w:w="1518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left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563"/>
          <w:jc w:val="center"/>
        </w:trPr>
        <w:tc>
          <w:tcPr>
            <w:tcW w:w="1927" w:type="dxa"/>
            <w:vMerge w:val="restart"/>
            <w:vAlign w:val="center"/>
          </w:tcPr>
          <w:p w:rsidR="007B20B5" w:rsidRDefault="007B20B5" w:rsidP="00E6478D">
            <w:pPr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经费来源</w:t>
            </w:r>
          </w:p>
          <w:p w:rsidR="007B20B5" w:rsidRDefault="007B20B5" w:rsidP="00E6478D">
            <w:pPr>
              <w:snapToGrid w:val="0"/>
              <w:spacing w:line="400" w:lineRule="exact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086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财政资金</w:t>
            </w:r>
          </w:p>
        </w:tc>
        <w:tc>
          <w:tcPr>
            <w:tcW w:w="1560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pacing w:val="-20"/>
                <w:sz w:val="28"/>
                <w:szCs w:val="28"/>
              </w:rPr>
              <w:t>自筹资金</w:t>
            </w:r>
          </w:p>
        </w:tc>
        <w:tc>
          <w:tcPr>
            <w:tcW w:w="1518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543"/>
          <w:jc w:val="center"/>
        </w:trPr>
        <w:tc>
          <w:tcPr>
            <w:tcW w:w="1927" w:type="dxa"/>
            <w:vMerge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2086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赞助</w:t>
            </w:r>
          </w:p>
        </w:tc>
        <w:tc>
          <w:tcPr>
            <w:tcW w:w="1560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收费</w:t>
            </w:r>
          </w:p>
        </w:tc>
        <w:tc>
          <w:tcPr>
            <w:tcW w:w="1518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861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文联党组意见</w:t>
            </w:r>
          </w:p>
        </w:tc>
        <w:tc>
          <w:tcPr>
            <w:tcW w:w="7009" w:type="dxa"/>
            <w:gridSpan w:val="5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1163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市委宣传部（审批）意见</w:t>
            </w:r>
          </w:p>
        </w:tc>
        <w:tc>
          <w:tcPr>
            <w:tcW w:w="7009" w:type="dxa"/>
            <w:gridSpan w:val="5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  <w:tr w:rsidR="007B20B5" w:rsidTr="00E6478D">
        <w:trPr>
          <w:trHeight w:val="574"/>
          <w:jc w:val="center"/>
        </w:trPr>
        <w:tc>
          <w:tcPr>
            <w:tcW w:w="1927" w:type="dxa"/>
            <w:vAlign w:val="center"/>
          </w:tcPr>
          <w:p w:rsidR="007B20B5" w:rsidRDefault="007B20B5" w:rsidP="00E6478D">
            <w:pPr>
              <w:snapToGrid w:val="0"/>
              <w:spacing w:line="300" w:lineRule="auto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  <w:r>
              <w:rPr>
                <w:rFonts w:ascii="宋体" w:hAnsi="宋体" w:cs="黑体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7009" w:type="dxa"/>
            <w:gridSpan w:val="5"/>
            <w:vAlign w:val="center"/>
          </w:tcPr>
          <w:p w:rsidR="007B20B5" w:rsidRDefault="007B20B5" w:rsidP="00E6478D">
            <w:pPr>
              <w:snapToGrid w:val="0"/>
              <w:spacing w:line="300" w:lineRule="auto"/>
              <w:ind w:firstLine="600"/>
              <w:jc w:val="center"/>
              <w:rPr>
                <w:rFonts w:ascii="宋体" w:hAnsi="宋体" w:cs="黑体"/>
                <w:color w:val="000000"/>
                <w:sz w:val="28"/>
                <w:szCs w:val="28"/>
              </w:rPr>
            </w:pPr>
          </w:p>
        </w:tc>
      </w:tr>
    </w:tbl>
    <w:p w:rsidR="007B20B5" w:rsidRDefault="007B20B5" w:rsidP="007B20B5">
      <w:pPr>
        <w:spacing w:line="40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说明：1、本表由主办或承、协办单位填写。</w:t>
      </w:r>
    </w:p>
    <w:p w:rsidR="007B20B5" w:rsidRDefault="007B20B5" w:rsidP="007B20B5">
      <w:pPr>
        <w:spacing w:line="400" w:lineRule="exact"/>
        <w:rPr>
          <w:rFonts w:ascii="宋体" w:hAnsi="宋体" w:cs="仿宋_GB2312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2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、“类型”注明</w:t>
      </w:r>
      <w:r>
        <w:rPr>
          <w:rFonts w:ascii="宋体" w:hAnsi="宋体" w:cs="仿宋_GB2312" w:hint="eastAsia"/>
          <w:color w:val="000000"/>
          <w:sz w:val="24"/>
        </w:rPr>
        <w:t>讲座、论坛、研讨会、报告会、演出、调研、展览等。</w:t>
      </w:r>
    </w:p>
    <w:p w:rsidR="007B20B5" w:rsidRDefault="007B20B5" w:rsidP="007B20B5">
      <w:pPr>
        <w:spacing w:line="400" w:lineRule="exact"/>
        <w:ind w:firstLineChars="300" w:firstLine="720"/>
        <w:rPr>
          <w:rFonts w:ascii="宋体" w:hAnsi="宋体"/>
          <w:color w:val="000000"/>
          <w:sz w:val="24"/>
        </w:rPr>
      </w:pPr>
      <w:r>
        <w:rPr>
          <w:rFonts w:ascii="宋体" w:hAnsi="宋体" w:cs="仿宋_GB2312" w:hint="eastAsia"/>
          <w:color w:val="000000"/>
          <w:sz w:val="24"/>
        </w:rPr>
        <w:t>3、</w:t>
      </w:r>
      <w:r>
        <w:rPr>
          <w:rFonts w:ascii="宋体" w:hAnsi="宋体" w:hint="eastAsia"/>
          <w:color w:val="000000"/>
          <w:sz w:val="24"/>
        </w:rPr>
        <w:t>出境人员均需提供名单及简介。</w:t>
      </w:r>
    </w:p>
    <w:p w:rsidR="007B20B5" w:rsidRDefault="007B20B5" w:rsidP="007B20B5">
      <w:r>
        <w:rPr>
          <w:rFonts w:ascii="宋体" w:hAnsi="宋体" w:hint="eastAsia"/>
          <w:color w:val="000000"/>
          <w:sz w:val="24"/>
        </w:rPr>
        <w:t xml:space="preserve">      4、报送地址：宜昌市文联组联部。QQ：</w:t>
      </w:r>
      <w:r w:rsidRPr="00712542">
        <w:rPr>
          <w:rFonts w:ascii="宋体" w:hAnsi="宋体"/>
          <w:color w:val="000000"/>
          <w:sz w:val="24"/>
        </w:rPr>
        <w:t>290890395</w:t>
      </w:r>
      <w:r>
        <w:rPr>
          <w:rFonts w:ascii="宋体" w:hAnsi="宋体" w:hint="eastAsia"/>
          <w:color w:val="000000"/>
          <w:sz w:val="24"/>
        </w:rPr>
        <w:t xml:space="preserve">   联系电话：625300</w:t>
      </w:r>
    </w:p>
    <w:p w:rsidR="007B20B5" w:rsidRDefault="007B20B5" w:rsidP="007B20B5"/>
    <w:p w:rsidR="00C7134C" w:rsidRDefault="00C7134C">
      <w:bookmarkStart w:id="0" w:name="_GoBack"/>
      <w:bookmarkEnd w:id="0"/>
    </w:p>
    <w:sectPr w:rsidR="00C713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45A" w:rsidRDefault="0070745A" w:rsidP="007B20B5">
      <w:r>
        <w:separator/>
      </w:r>
    </w:p>
  </w:endnote>
  <w:endnote w:type="continuationSeparator" w:id="0">
    <w:p w:rsidR="0070745A" w:rsidRDefault="0070745A" w:rsidP="007B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45A" w:rsidRDefault="0070745A" w:rsidP="007B20B5">
      <w:r>
        <w:separator/>
      </w:r>
    </w:p>
  </w:footnote>
  <w:footnote w:type="continuationSeparator" w:id="0">
    <w:p w:rsidR="0070745A" w:rsidRDefault="0070745A" w:rsidP="007B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0B"/>
    <w:rsid w:val="0070745A"/>
    <w:rsid w:val="007B20B5"/>
    <w:rsid w:val="00C7134C"/>
    <w:rsid w:val="00D3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329292-428C-4C93-89CB-06DE835E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20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20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20B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20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2019-01-17T08:17:00Z</dcterms:created>
  <dcterms:modified xsi:type="dcterms:W3CDTF">2019-01-17T08:17:00Z</dcterms:modified>
</cp:coreProperties>
</file>