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宜昌市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港航建设维护中心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关于201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9</w:t>
      </w:r>
      <w:r>
        <w:rPr>
          <w:rFonts w:hint="eastAsia" w:ascii="方正小标宋简体" w:eastAsia="方正小标宋简体"/>
          <w:sz w:val="32"/>
          <w:szCs w:val="32"/>
        </w:rPr>
        <w:t>年度摄影摄像及音视频制作、微电影拍摄制作</w:t>
      </w:r>
    </w:p>
    <w:p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外包服务项目竞争性磋商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的</w:t>
      </w:r>
      <w:r>
        <w:rPr>
          <w:rFonts w:hint="eastAsia" w:ascii="方正小标宋简体" w:eastAsia="方正小标宋简体"/>
          <w:sz w:val="32"/>
          <w:szCs w:val="32"/>
        </w:rPr>
        <w:t>公告</w:t>
      </w:r>
    </w:p>
    <w:p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根据政府采购相关要求，宜昌市</w:t>
      </w:r>
      <w:r>
        <w:rPr>
          <w:rFonts w:hint="eastAsia" w:ascii="仿宋_GB2312" w:eastAsia="仿宋_GB2312"/>
          <w:sz w:val="32"/>
          <w:szCs w:val="32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</w:rPr>
        <w:t>拟就201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年度摄影摄像及音视频制作、微电影拍摄制作外包服务项目进行竞争性磋商采购，现邀请合格的服务商前来洽谈。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一、采购项目名称：宜昌市</w:t>
      </w:r>
      <w:r>
        <w:rPr>
          <w:rFonts w:hint="eastAsia" w:ascii="仿宋_GB2312" w:eastAsia="仿宋_GB2312"/>
          <w:sz w:val="32"/>
          <w:szCs w:val="32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年度摄影摄像及音视频制作、微电影拍摄制作外包服务。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二、采购预算金额：</w:t>
      </w:r>
      <w:r>
        <w:rPr>
          <w:rFonts w:hint="eastAsia" w:ascii="仿宋_GB2312" w:eastAsia="仿宋_GB2312"/>
          <w:sz w:val="32"/>
          <w:szCs w:val="32"/>
          <w:lang w:eastAsia="zh-CN"/>
        </w:rPr>
        <w:t>摄影摄像外包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3万元/年；单部微电影摄影制作2万元/部，费用据实结算。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三、采购项目主要内容：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年度摄影摄像及音视频制作（具体内容见附件1）。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微电影拍摄制作外包服务。</w:t>
      </w:r>
      <w:r>
        <w:rPr>
          <w:rFonts w:hint="eastAsia" w:ascii="仿宋_GB2312" w:eastAsia="仿宋_GB2312"/>
          <w:sz w:val="32"/>
          <w:szCs w:val="32"/>
          <w:highlight w:val="none"/>
        </w:rPr>
        <w:t>制作专题安全检查微电影或港航工作纪录片、宣传片等。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四、供应商必须具备的基本条件：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投标人应是在中华人民共和国依法注册成立的独立法人企业，且经营范围包含摄影摄像、音像制作服务等与本项目有关的资质。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具有丰富的摄影摄像及音视频制作、微电影制作等经验。同等条件下，有为交通、海事、港航部门服务经验的优先考虑。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运营团队要政治立场坚定、保密意识强，遵守保密协议。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五、磋商文件的发放时间和下载地址：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发放时间</w:t>
      </w:r>
      <w:r>
        <w:rPr>
          <w:rFonts w:hint="eastAsia" w:ascii="仿宋_GB2312" w:eastAsia="仿宋_GB2312"/>
          <w:sz w:val="32"/>
          <w:szCs w:val="32"/>
          <w:highlight w:val="none"/>
        </w:rPr>
        <w:t>：201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日—201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  <w:highlight w:val="none"/>
        </w:rPr>
        <w:t>日；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下载地址：宜昌市</w:t>
      </w:r>
      <w:r>
        <w:rPr>
          <w:rFonts w:hint="eastAsia" w:ascii="仿宋_GB2312" w:eastAsia="仿宋_GB2312"/>
          <w:sz w:val="32"/>
          <w:szCs w:val="32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</w:rPr>
        <w:t>门户网站(http://ghj.yichang.gov.cn/)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六、磋商响应文件递交截止时间和送达地点：</w:t>
      </w:r>
    </w:p>
    <w:p>
      <w:pPr>
        <w:spacing w:line="520" w:lineRule="exact"/>
        <w:ind w:firstLine="64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磋商响应文件递交截</w:t>
      </w:r>
      <w:r>
        <w:rPr>
          <w:rFonts w:hint="eastAsia" w:ascii="仿宋_GB2312" w:eastAsia="仿宋_GB2312"/>
          <w:sz w:val="32"/>
          <w:szCs w:val="32"/>
          <w:highlight w:val="none"/>
        </w:rPr>
        <w:t>止时间：201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日09时30分；未密封或逾期送达的磋商响应文件恕不接受。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磋商响应文件送达地点：宜昌市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  <w:highlight w:val="none"/>
        </w:rPr>
        <w:t>五楼5002室（宜昌市环城东路60号）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　七、磋商时间和地点：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　1、磋商时间：201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日10时00分；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　2、磋商地点：宜昌市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  <w:highlight w:val="none"/>
        </w:rPr>
        <w:t>三楼会议室（</w:t>
      </w:r>
      <w:r>
        <w:rPr>
          <w:rFonts w:hint="eastAsia" w:ascii="仿宋_GB2312" w:eastAsia="仿宋_GB2312"/>
          <w:sz w:val="32"/>
          <w:szCs w:val="32"/>
        </w:rPr>
        <w:t>宜昌市环城东路60号）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八、联系方式：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　　联 系 人：</w:t>
      </w:r>
      <w:r>
        <w:rPr>
          <w:rFonts w:hint="eastAsia" w:ascii="仿宋_GB2312" w:eastAsia="仿宋_GB2312"/>
          <w:sz w:val="32"/>
          <w:szCs w:val="32"/>
          <w:lang w:eastAsia="zh-CN"/>
        </w:rPr>
        <w:t>逄渤</w:t>
      </w: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联系电话：0717-6738516</w:t>
      </w: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0"/>
        </w:tabs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年度摄影摄像及音视频制作、微电影拍摄制作外包服务项目清单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附件2：竞争性磋商响应文件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0"/>
        </w:tabs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t>附件1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/>
          <w:sz w:val="20"/>
          <w:szCs w:val="20"/>
        </w:rPr>
      </w:pP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年度摄影摄像及音视频制作外包服务具体项目清单：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1.全年大型会议及大型活动高清摄影摄像包干；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2.道德讲堂等活动高清摄影摄像；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3.专项安全检查高清摄影摄像；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4.港航建设、行业管理、职工风貌专题拍摄；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5.年度港航宣传片一部；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6.其它需要提供摄影摄像服务的项目。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注：1.所有拍摄服务项目必须高清摄影摄像同步进行；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2.供应方必须听从采购方安排，保证随叫随到；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3.现场一线摄影摄像一般由采购方提供车辆，采购方不另外提供出差补助；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4.对于特殊情况下需要供应方自行前往县市区等地拍摄的，由供应方自行承担所需费用。</w:t>
      </w:r>
    </w:p>
    <w:p>
      <w:pPr>
        <w:spacing w:line="56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5.供应方应保存好所有拍摄素材，未经采购方许可不得出售或另作他用。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  <w:r>
        <w:rPr>
          <w:rFonts w:hint="eastAsia" w:ascii="仿宋_GB2312" w:eastAsia="仿宋_GB2312"/>
          <w:color w:val="FF0000"/>
          <w:sz w:val="28"/>
          <w:szCs w:val="28"/>
        </w:rPr>
        <w:t>(请提交两份)</w:t>
      </w:r>
    </w:p>
    <w:p>
      <w:pPr>
        <w:ind w:left="103" w:right="92"/>
        <w:jc w:val="center"/>
        <w:rPr>
          <w:rFonts w:ascii="黑体" w:hAnsi="黑体" w:eastAsia="黑体" w:cs="宋体"/>
          <w:w w:val="99"/>
          <w:sz w:val="44"/>
          <w:szCs w:val="44"/>
        </w:rPr>
      </w:pPr>
    </w:p>
    <w:p>
      <w:pPr>
        <w:ind w:left="103" w:right="92"/>
        <w:jc w:val="center"/>
        <w:rPr>
          <w:rFonts w:hint="eastAsia" w:ascii="黑体" w:hAnsi="黑体" w:eastAsia="黑体" w:cs="宋体"/>
          <w:w w:val="99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宜昌市</w:t>
      </w:r>
      <w:r>
        <w:rPr>
          <w:rFonts w:hint="eastAsia" w:ascii="黑体" w:hAnsi="黑体" w:eastAsia="黑体" w:cs="宋体"/>
          <w:w w:val="99"/>
          <w:sz w:val="36"/>
          <w:szCs w:val="36"/>
          <w:lang w:eastAsia="zh-CN"/>
        </w:rPr>
        <w:t>港航建设维护中心</w:t>
      </w:r>
    </w:p>
    <w:p>
      <w:pPr>
        <w:ind w:left="103" w:right="92"/>
        <w:jc w:val="center"/>
        <w:rPr>
          <w:rFonts w:hint="eastAsia" w:ascii="黑体" w:hAnsi="黑体" w:eastAsia="黑体" w:cs="宋体"/>
          <w:w w:val="99"/>
          <w:sz w:val="36"/>
          <w:szCs w:val="36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201</w:t>
      </w:r>
      <w:r>
        <w:rPr>
          <w:rFonts w:hint="eastAsia" w:ascii="黑体" w:hAnsi="黑体" w:eastAsia="黑体" w:cs="宋体"/>
          <w:w w:val="99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宋体"/>
          <w:w w:val="99"/>
          <w:sz w:val="36"/>
          <w:szCs w:val="36"/>
        </w:rPr>
        <w:t>年度摄影摄像及音视频制作、微电影拍摄制作</w:t>
      </w:r>
    </w:p>
    <w:p>
      <w:pPr>
        <w:ind w:left="103" w:right="92"/>
        <w:jc w:val="center"/>
        <w:rPr>
          <w:rFonts w:ascii="黑体" w:hAnsi="黑体" w:eastAsia="黑体" w:cs="宋体"/>
          <w:w w:val="99"/>
          <w:sz w:val="36"/>
          <w:szCs w:val="36"/>
        </w:rPr>
      </w:pPr>
      <w:r>
        <w:rPr>
          <w:rFonts w:hint="eastAsia" w:ascii="黑体" w:hAnsi="黑体" w:eastAsia="黑体" w:cs="宋体"/>
          <w:w w:val="99"/>
          <w:sz w:val="36"/>
          <w:szCs w:val="36"/>
        </w:rPr>
        <w:t>外包服务项目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竞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争性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磋商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响</w:t>
      </w:r>
      <w:r>
        <w:rPr>
          <w:rFonts w:hint="eastAsia" w:ascii="黑体" w:hAnsi="黑体" w:eastAsia="黑体" w:cs="宋体"/>
          <w:spacing w:val="4"/>
          <w:w w:val="99"/>
          <w:sz w:val="36"/>
          <w:szCs w:val="36"/>
        </w:rPr>
        <w:t>应</w:t>
      </w:r>
      <w:r>
        <w:rPr>
          <w:rFonts w:hint="eastAsia" w:ascii="黑体" w:hAnsi="黑体" w:eastAsia="黑体" w:cs="宋体"/>
          <w:spacing w:val="2"/>
          <w:w w:val="99"/>
          <w:sz w:val="36"/>
          <w:szCs w:val="36"/>
        </w:rPr>
        <w:t>文</w:t>
      </w:r>
      <w:r>
        <w:rPr>
          <w:rFonts w:hint="eastAsia" w:ascii="黑体" w:hAnsi="黑体" w:eastAsia="黑体" w:cs="宋体"/>
          <w:w w:val="99"/>
          <w:sz w:val="36"/>
          <w:szCs w:val="36"/>
        </w:rPr>
        <w:t>件</w:t>
      </w:r>
    </w:p>
    <w:p>
      <w:pPr>
        <w:jc w:val="center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20"/>
          <w:szCs w:val="2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7"/>
          <w:sz w:val="30"/>
          <w:szCs w:val="30"/>
        </w:rPr>
      </w:pPr>
    </w:p>
    <w:p>
      <w:pPr>
        <w:ind w:left="1642" w:right="1594" w:firstLine="22"/>
        <w:rPr>
          <w:rFonts w:ascii="仿宋_GB2312" w:hAnsi="Arial" w:eastAsia="仿宋_GB2312" w:cs="Arial"/>
          <w:b/>
          <w:spacing w:val="-2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供应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商</w:t>
      </w:r>
      <w:r>
        <w:rPr>
          <w:rFonts w:hint="eastAsia" w:ascii="仿宋_GB2312" w:hAnsi="宋体" w:eastAsia="仿宋_GB2312" w:cs="宋体"/>
          <w:b/>
          <w:sz w:val="30"/>
          <w:szCs w:val="30"/>
        </w:rPr>
        <w:t>名称（盖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章</w:t>
      </w:r>
      <w:r>
        <w:rPr>
          <w:rFonts w:hint="eastAsia" w:ascii="仿宋_GB2312" w:hAnsi="宋体" w:eastAsia="仿宋_GB2312" w:cs="宋体"/>
          <w:b/>
          <w:spacing w:val="-142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b/>
          <w:spacing w:val="3"/>
          <w:sz w:val="30"/>
          <w:szCs w:val="30"/>
        </w:rPr>
        <w:t xml:space="preserve">  ：</w:t>
      </w: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宋体" w:eastAsia="仿宋_GB2312" w:cs="宋体"/>
          <w:b/>
          <w:spacing w:val="10"/>
          <w:sz w:val="30"/>
          <w:szCs w:val="30"/>
        </w:rPr>
      </w:pPr>
    </w:p>
    <w:p>
      <w:pPr>
        <w:ind w:left="1642" w:right="1594" w:firstLine="22"/>
        <w:rPr>
          <w:rFonts w:ascii="仿宋_GB2312" w:hAnsi="Times New Roman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日  期：年</w:t>
      </w:r>
      <w:r>
        <w:rPr>
          <w:rFonts w:hint="eastAsia" w:ascii="仿宋_GB2312" w:hAnsi="宋体" w:eastAsia="仿宋_GB2312" w:cs="宋体"/>
          <w:b/>
          <w:spacing w:val="2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b/>
          <w:sz w:val="30"/>
          <w:szCs w:val="30"/>
        </w:rPr>
        <w:t>日</w:t>
      </w:r>
    </w:p>
    <w:p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>
          <w:pgSz w:w="11920" w:h="16840"/>
          <w:pgMar w:top="1560" w:right="1680" w:bottom="1160" w:left="1680" w:header="0" w:footer="977" w:gutter="0"/>
          <w:cols w:space="720" w:num="1"/>
        </w:sectPr>
      </w:pPr>
    </w:p>
    <w:p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>
      <w:pPr>
        <w:spacing w:line="420" w:lineRule="exact"/>
        <w:ind w:right="-20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竞争性磋商响应文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件</w:t>
      </w:r>
      <w:r>
        <w:rPr>
          <w:rFonts w:hint="eastAsia" w:ascii="方正小标宋简体" w:hAnsi="黑体" w:eastAsia="方正小标宋简体" w:cs="黑体"/>
          <w:spacing w:val="2"/>
          <w:position w:val="-2"/>
          <w:sz w:val="36"/>
          <w:szCs w:val="36"/>
        </w:rPr>
        <w:t>组</w:t>
      </w:r>
      <w:r>
        <w:rPr>
          <w:rFonts w:hint="eastAsia" w:ascii="方正小标宋简体" w:hAnsi="黑体" w:eastAsia="方正小标宋简体" w:cs="黑体"/>
          <w:position w:val="-2"/>
          <w:sz w:val="36"/>
          <w:szCs w:val="36"/>
        </w:rPr>
        <w:t>成</w:t>
      </w:r>
    </w:p>
    <w:p>
      <w:pPr>
        <w:spacing w:line="420" w:lineRule="exact"/>
        <w:ind w:left="2828" w:right="-20"/>
        <w:rPr>
          <w:rFonts w:ascii="仿宋_GB2312" w:hAnsi="黑体" w:eastAsia="仿宋_GB2312" w:cs="黑体"/>
          <w:b/>
          <w:sz w:val="36"/>
          <w:szCs w:val="36"/>
        </w:rPr>
      </w:pPr>
    </w:p>
    <w:p>
      <w:pPr>
        <w:spacing w:line="200" w:lineRule="exact"/>
        <w:rPr>
          <w:rFonts w:ascii="仿宋_GB2312" w:hAnsi="Times New Roman" w:eastAsia="仿宋_GB2312" w:cs="Times New Roman"/>
          <w:b/>
          <w:sz w:val="28"/>
          <w:szCs w:val="28"/>
        </w:rPr>
      </w:pPr>
    </w:p>
    <w:p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、磋商响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函</w:t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3、法定代表人授权书</w:t>
      </w:r>
    </w:p>
    <w:p>
      <w:pPr>
        <w:spacing w:line="460" w:lineRule="exact"/>
        <w:ind w:firstLine="556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-1"/>
          <w:sz w:val="28"/>
          <w:szCs w:val="28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、磋商供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格</w:t>
      </w:r>
      <w:r>
        <w:rPr>
          <w:rFonts w:hint="eastAsia" w:ascii="仿宋_GB2312" w:hAnsi="宋体" w:eastAsia="仿宋_GB2312" w:cs="宋体"/>
          <w:sz w:val="28"/>
          <w:szCs w:val="28"/>
        </w:rPr>
        <w:t>证明文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营</w:t>
      </w:r>
      <w:r>
        <w:rPr>
          <w:rFonts w:hint="eastAsia" w:ascii="仿宋_GB2312" w:hAnsi="宋体" w:eastAsia="仿宋_GB2312" w:cs="宋体"/>
          <w:sz w:val="28"/>
          <w:szCs w:val="28"/>
        </w:rPr>
        <w:t>业执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照复</w:t>
      </w:r>
      <w:r>
        <w:rPr>
          <w:rFonts w:hint="eastAsia" w:ascii="仿宋_GB2312" w:hAnsi="宋体" w:eastAsia="仿宋_GB2312" w:cs="宋体"/>
          <w:sz w:val="28"/>
          <w:szCs w:val="28"/>
        </w:rPr>
        <w:t>印件（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</w:t>
      </w:r>
      <w:r>
        <w:rPr>
          <w:rFonts w:hint="eastAsia" w:ascii="仿宋_GB2312" w:hAnsi="宋体" w:eastAsia="仿宋_GB2312" w:cs="宋体"/>
          <w:sz w:val="28"/>
          <w:szCs w:val="28"/>
        </w:rPr>
        <w:t>盖公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章）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税</w:t>
      </w:r>
      <w:r>
        <w:rPr>
          <w:rFonts w:hint="eastAsia" w:ascii="仿宋_GB2312" w:hAnsi="宋体" w:eastAsia="仿宋_GB2312" w:cs="宋体"/>
          <w:sz w:val="28"/>
          <w:szCs w:val="28"/>
        </w:rPr>
        <w:t>务登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记证</w:t>
      </w:r>
      <w:r>
        <w:rPr>
          <w:rFonts w:hint="eastAsia" w:ascii="仿宋_GB2312" w:hAnsi="宋体" w:eastAsia="仿宋_GB2312" w:cs="宋体"/>
          <w:sz w:val="28"/>
          <w:szCs w:val="28"/>
        </w:rPr>
        <w:t>复印件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（</w:t>
      </w:r>
      <w:r>
        <w:rPr>
          <w:rFonts w:hint="eastAsia" w:ascii="仿宋_GB2312" w:hAnsi="宋体" w:eastAsia="仿宋_GB2312" w:cs="宋体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公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章） 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组</w:t>
      </w:r>
      <w:r>
        <w:rPr>
          <w:rFonts w:hint="eastAsia" w:ascii="仿宋_GB2312" w:hAnsi="宋体" w:eastAsia="仿宋_GB2312" w:cs="宋体"/>
          <w:sz w:val="28"/>
          <w:szCs w:val="28"/>
        </w:rPr>
        <w:t>织机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构代</w:t>
      </w:r>
      <w:r>
        <w:rPr>
          <w:rFonts w:hint="eastAsia" w:ascii="仿宋_GB2312" w:hAnsi="宋体" w:eastAsia="仿宋_GB2312" w:cs="宋体"/>
          <w:sz w:val="28"/>
          <w:szCs w:val="28"/>
        </w:rPr>
        <w:t>码证复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印</w:t>
      </w:r>
      <w:r>
        <w:rPr>
          <w:rFonts w:hint="eastAsia" w:ascii="仿宋_GB2312" w:hAnsi="宋体" w:eastAsia="仿宋_GB2312" w:cs="宋体"/>
          <w:sz w:val="28"/>
          <w:szCs w:val="28"/>
        </w:rPr>
        <w:t>件（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加盖</w:t>
      </w:r>
      <w:r>
        <w:rPr>
          <w:rFonts w:hint="eastAsia" w:ascii="仿宋_GB2312" w:hAnsi="宋体" w:eastAsia="仿宋_GB2312" w:cs="宋体"/>
          <w:sz w:val="28"/>
          <w:szCs w:val="28"/>
        </w:rPr>
        <w:t>公章）</w:t>
      </w:r>
    </w:p>
    <w:p>
      <w:pPr>
        <w:spacing w:line="460" w:lineRule="exact"/>
        <w:ind w:firstLine="980" w:firstLineChars="3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有效的供应商</w:t>
      </w:r>
      <w:r>
        <w:rPr>
          <w:rFonts w:hint="eastAsia" w:ascii="仿宋_GB2312" w:hAnsi="宋体" w:eastAsia="仿宋_GB2312"/>
          <w:sz w:val="28"/>
          <w:szCs w:val="28"/>
        </w:rPr>
        <w:t>资质证明复印件（加盖公章）</w:t>
      </w:r>
    </w:p>
    <w:p>
      <w:pPr>
        <w:spacing w:line="460" w:lineRule="exact"/>
        <w:ind w:firstLine="560" w:firstLineChars="200"/>
        <w:rPr>
          <w:rFonts w:ascii="仿宋_GB2312" w:hAnsi="Arial" w:eastAsia="仿宋_GB2312" w:cs="Arial"/>
          <w:sz w:val="28"/>
          <w:szCs w:val="28"/>
        </w:rPr>
      </w:pPr>
    </w:p>
    <w:p>
      <w:pPr>
        <w:widowControl/>
        <w:jc w:val="left"/>
        <w:rPr>
          <w:rFonts w:ascii="Arial" w:hAnsi="Arial" w:eastAsia="Times New Roman" w:cs="Arial"/>
          <w:sz w:val="28"/>
          <w:szCs w:val="28"/>
        </w:rPr>
        <w:sectPr>
          <w:pgSz w:w="11920" w:h="16840"/>
          <w:pgMar w:top="1560" w:right="1540" w:bottom="1160" w:left="1680" w:header="0" w:footer="977" w:gutter="0"/>
          <w:cols w:space="720" w:num="1"/>
        </w:sectPr>
      </w:pPr>
    </w:p>
    <w:p>
      <w:pPr>
        <w:spacing w:before="5" w:line="150" w:lineRule="exact"/>
        <w:rPr>
          <w:rFonts w:ascii="Times New Roman" w:hAnsi="Times New Roman" w:eastAsia="宋体" w:cs="Times New Roman"/>
          <w:sz w:val="15"/>
          <w:szCs w:val="15"/>
        </w:rPr>
      </w:pP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column"/>
      </w:r>
    </w:p>
    <w:p>
      <w:pPr>
        <w:spacing w:line="460" w:lineRule="exact"/>
        <w:ind w:firstLine="480" w:firstLineChars="15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540" w:firstLineChars="150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磋 商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响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应</w:t>
      </w: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函</w:t>
      </w:r>
    </w:p>
    <w:p>
      <w:pPr>
        <w:spacing w:line="460" w:lineRule="exact"/>
        <w:ind w:firstLine="482" w:firstLineChars="150"/>
        <w:rPr>
          <w:rFonts w:ascii="仿宋_GB2312" w:hAnsi="宋体" w:eastAsia="仿宋_GB2312" w:cs="宋体"/>
          <w:b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1920" w:h="16840"/>
          <w:pgMar w:top="1480" w:right="1600" w:bottom="1160" w:left="1680" w:header="0" w:footer="977" w:gutter="0"/>
          <w:cols w:equalWidth="0" w:num="2">
            <w:col w:w="961" w:space="1869"/>
            <w:col w:w="5810"/>
          </w:cols>
        </w:sectPr>
      </w:pPr>
    </w:p>
    <w:p>
      <w:pPr>
        <w:spacing w:line="460" w:lineRule="exact"/>
        <w:rPr>
          <w:rFonts w:ascii="仿宋_GB2312" w:hAnsi="宋体" w:eastAsia="仿宋_GB2312" w:cs="宋体"/>
          <w:spacing w:val="5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宜昌市</w:t>
      </w:r>
      <w:r>
        <w:rPr>
          <w:rFonts w:hint="eastAsia" w:ascii="仿宋_GB2312" w:hAnsi="宋体" w:eastAsia="仿宋_GB2312" w:cs="宋体"/>
          <w:spacing w:val="5"/>
          <w:sz w:val="28"/>
          <w:szCs w:val="28"/>
          <w:lang w:eastAsia="zh-CN"/>
        </w:rPr>
        <w:t>港航建设维护中心</w:t>
      </w:r>
      <w:r>
        <w:rPr>
          <w:rFonts w:hint="eastAsia" w:ascii="仿宋_GB2312" w:hAnsi="宋体" w:eastAsia="仿宋_GB2312" w:cs="宋体"/>
          <w:spacing w:val="5"/>
          <w:sz w:val="28"/>
          <w:szCs w:val="28"/>
        </w:rPr>
        <w:t>：</w:t>
      </w:r>
    </w:p>
    <w:p>
      <w:pPr>
        <w:spacing w:line="460" w:lineRule="exact"/>
        <w:ind w:firstLine="58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pacing w:val="5"/>
          <w:sz w:val="28"/>
          <w:szCs w:val="28"/>
        </w:rPr>
        <w:t>依据贵方</w:t>
      </w:r>
      <w:r>
        <w:rPr>
          <w:rFonts w:hint="eastAsia" w:ascii="仿宋_GB2312" w:hAnsi="宋体" w:eastAsia="仿宋_GB2312" w:cs="宋体"/>
          <w:spacing w:val="2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</w:rPr>
        <w:t>201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  <w:lang w:val="en-US" w:eastAsia="zh-CN"/>
        </w:rPr>
        <w:t>9</w:t>
      </w:r>
      <w:r>
        <w:rPr>
          <w:rFonts w:hint="eastAsia" w:ascii="仿宋_GB2312" w:hAnsi="宋体" w:eastAsia="仿宋_GB2312" w:cs="宋体"/>
          <w:spacing w:val="4"/>
          <w:sz w:val="28"/>
          <w:szCs w:val="28"/>
          <w:u w:val="single" w:color="000000"/>
        </w:rPr>
        <w:t>年度摄影摄像及音视频制作、微电影拍摄制作外包服务</w:t>
      </w:r>
      <w:r>
        <w:rPr>
          <w:rFonts w:hint="eastAsia" w:ascii="仿宋_GB2312" w:hAnsi="宋体" w:eastAsia="仿宋_GB2312" w:cs="宋体"/>
          <w:spacing w:val="3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项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目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政府采购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磋商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邀</w:t>
      </w:r>
      <w:r>
        <w:rPr>
          <w:rFonts w:hint="eastAsia" w:ascii="仿宋_GB2312" w:hAnsi="宋体" w:eastAsia="仿宋_GB2312" w:cs="宋体"/>
          <w:spacing w:val="4"/>
          <w:sz w:val="28"/>
          <w:szCs w:val="28"/>
        </w:rPr>
        <w:t>请，</w:t>
      </w:r>
      <w:r>
        <w:rPr>
          <w:rFonts w:hint="eastAsia" w:ascii="仿宋_GB2312" w:hAnsi="宋体" w:eastAsia="仿宋_GB2312" w:cs="宋体"/>
          <w:sz w:val="28"/>
          <w:szCs w:val="28"/>
        </w:rPr>
        <w:t>我方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（姓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和职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务</w:t>
      </w:r>
      <w:r>
        <w:rPr>
          <w:rFonts w:hint="eastAsia" w:ascii="仿宋_GB2312" w:hAnsi="宋体" w:eastAsia="仿宋_GB2312" w:cs="宋体"/>
          <w:spacing w:val="-2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经正式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权并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代表</w:t>
      </w: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（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磋商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供应商</w:t>
      </w:r>
      <w:r>
        <w:rPr>
          <w:rFonts w:hint="eastAsia" w:ascii="仿宋_GB2312" w:hAnsi="宋体" w:eastAsia="仿宋_GB2312" w:cs="宋体"/>
          <w:spacing w:val="-3"/>
          <w:sz w:val="28"/>
          <w:szCs w:val="28"/>
          <w:u w:val="single" w:color="000000"/>
        </w:rPr>
        <w:t>名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>称、地址</w:t>
      </w:r>
      <w:r>
        <w:rPr>
          <w:rFonts w:hint="eastAsia" w:ascii="仿宋_GB2312" w:hAnsi="宋体" w:eastAsia="仿宋_GB2312" w:cs="宋体"/>
          <w:spacing w:val="-31"/>
          <w:sz w:val="28"/>
          <w:szCs w:val="28"/>
          <w:u w:val="single" w:color="000000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提交下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述竞</w:t>
      </w:r>
      <w:r>
        <w:rPr>
          <w:rFonts w:hint="eastAsia" w:ascii="仿宋_GB2312" w:hAnsi="宋体" w:eastAsia="仿宋_GB2312" w:cs="宋体"/>
          <w:sz w:val="28"/>
          <w:szCs w:val="28"/>
        </w:rPr>
        <w:t>争性磋商响应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文</w:t>
      </w:r>
      <w:r>
        <w:rPr>
          <w:rFonts w:hint="eastAsia" w:ascii="仿宋_GB2312" w:hAnsi="宋体" w:eastAsia="仿宋_GB2312" w:cs="宋体"/>
          <w:spacing w:val="-1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一份</w:t>
      </w:r>
      <w:r>
        <w:rPr>
          <w:rFonts w:hint="eastAsia" w:ascii="仿宋_GB2312" w:hAnsi="宋体" w:eastAsia="仿宋_GB2312" w:cs="宋体"/>
          <w:spacing w:val="-31"/>
          <w:sz w:val="28"/>
          <w:szCs w:val="28"/>
        </w:rPr>
        <w:t>：</w:t>
      </w:r>
    </w:p>
    <w:p>
      <w:pPr>
        <w:spacing w:line="460" w:lineRule="exac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1、磋商</w:t>
      </w:r>
      <w:r>
        <w:rPr>
          <w:rFonts w:hint="eastAsia" w:ascii="仿宋_GB2312" w:hAnsi="宋体" w:eastAsia="仿宋_GB2312" w:cs="宋体"/>
          <w:sz w:val="28"/>
          <w:szCs w:val="28"/>
        </w:rPr>
        <w:t>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函</w:t>
      </w:r>
      <w:r>
        <w:rPr>
          <w:rFonts w:hint="eastAsia" w:ascii="仿宋_GB2312" w:hAnsi="宋体" w:eastAsia="仿宋_GB2312" w:cs="宋体"/>
          <w:sz w:val="28"/>
          <w:szCs w:val="28"/>
        </w:rPr>
        <w:t>；</w:t>
      </w:r>
    </w:p>
    <w:p>
      <w:pPr>
        <w:spacing w:line="460" w:lineRule="exact"/>
        <w:rPr>
          <w:rFonts w:ascii="仿宋_GB2312" w:hAnsi="Arial" w:eastAsia="仿宋_GB2312" w:cs="Arial"/>
          <w:spacing w:val="29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2、报价表；</w:t>
      </w:r>
    </w:p>
    <w:p>
      <w:pPr>
        <w:spacing w:line="460" w:lineRule="exact"/>
        <w:rPr>
          <w:rFonts w:ascii="仿宋_GB2312" w:hAnsi="Arial" w:eastAsia="仿宋_GB2312" w:cs="Arial"/>
          <w:spacing w:val="1"/>
          <w:w w:val="90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3、法定代表人授权书；</w:t>
      </w:r>
    </w:p>
    <w:p>
      <w:pPr>
        <w:spacing w:line="46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Arial" w:eastAsia="仿宋_GB2312" w:cs="Arial"/>
          <w:spacing w:val="1"/>
          <w:w w:val="90"/>
          <w:sz w:val="28"/>
          <w:szCs w:val="28"/>
        </w:rPr>
        <w:t>4、</w:t>
      </w:r>
      <w:r>
        <w:rPr>
          <w:rFonts w:hint="eastAsia" w:ascii="仿宋_GB2312" w:hAnsi="宋体" w:eastAsia="仿宋_GB2312" w:cs="宋体"/>
          <w:sz w:val="28"/>
          <w:szCs w:val="28"/>
        </w:rPr>
        <w:t>资格证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明</w:t>
      </w:r>
      <w:r>
        <w:rPr>
          <w:rFonts w:hint="eastAsia" w:ascii="仿宋_GB2312" w:hAnsi="宋体" w:eastAsia="仿宋_GB2312" w:cs="宋体"/>
          <w:sz w:val="28"/>
          <w:szCs w:val="28"/>
        </w:rPr>
        <w:t>文件；</w:t>
      </w:r>
    </w:p>
    <w:p>
      <w:pPr>
        <w:spacing w:line="460" w:lineRule="exact"/>
        <w:ind w:firstLine="697" w:firstLineChars="249"/>
        <w:rPr>
          <w:rFonts w:ascii="仿宋_GB2312" w:hAnsi="Arial" w:eastAsia="仿宋_GB2312" w:cs="Arial"/>
          <w:sz w:val="28"/>
          <w:szCs w:val="28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与本磋商有关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的</w:t>
      </w:r>
      <w:r>
        <w:rPr>
          <w:rFonts w:hint="eastAsia" w:ascii="仿宋_GB2312" w:hAnsi="宋体" w:eastAsia="仿宋_GB2312" w:cs="宋体"/>
          <w:sz w:val="28"/>
          <w:szCs w:val="28"/>
        </w:rPr>
        <w:t>一切正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式</w:t>
      </w:r>
      <w:r>
        <w:rPr>
          <w:rFonts w:hint="eastAsia" w:ascii="仿宋_GB2312" w:hAnsi="宋体" w:eastAsia="仿宋_GB2312" w:cs="宋体"/>
          <w:sz w:val="28"/>
          <w:szCs w:val="28"/>
        </w:rPr>
        <w:t>往来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信函</w:t>
      </w:r>
      <w:r>
        <w:rPr>
          <w:rFonts w:hint="eastAsia" w:ascii="仿宋_GB2312" w:hAnsi="宋体" w:eastAsia="仿宋_GB2312" w:cs="宋体"/>
          <w:sz w:val="28"/>
          <w:szCs w:val="28"/>
        </w:rPr>
        <w:t>请寄</w:t>
      </w:r>
      <w:r>
        <w:rPr>
          <w:rFonts w:hint="eastAsia" w:ascii="仿宋_GB2312" w:hAnsi="宋体" w:eastAsia="仿宋_GB2312" w:cs="宋体"/>
          <w:spacing w:val="2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电话</w:t>
      </w:r>
      <w:r>
        <w:rPr>
          <w:rFonts w:hint="eastAsia" w:ascii="仿宋_GB2312" w:hAnsi="Arial" w:eastAsia="仿宋_GB2312" w:cs="Arial"/>
          <w:spacing w:val="-1"/>
          <w:w w:val="180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传真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  <w:r>
        <w:rPr>
          <w:rFonts w:hint="eastAsia" w:ascii="仿宋_GB2312" w:hAnsi="宋体" w:eastAsia="仿宋_GB2312" w:cs="宋体"/>
          <w:sz w:val="28"/>
          <w:szCs w:val="28"/>
        </w:rPr>
        <w:t>电子函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件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  <w:u w:val="single" w:color="000000"/>
        </w:rPr>
      </w:pP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商法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定代</w:t>
      </w:r>
      <w:r>
        <w:rPr>
          <w:rFonts w:hint="eastAsia" w:ascii="仿宋_GB2312" w:hAnsi="宋体" w:eastAsia="仿宋_GB2312" w:cs="宋体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人</w:t>
      </w:r>
      <w:r>
        <w:rPr>
          <w:rFonts w:hint="eastAsia" w:ascii="仿宋_GB2312" w:hAnsi="宋体" w:eastAsia="仿宋_GB2312" w:cs="宋体"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授</w:t>
      </w:r>
      <w:r>
        <w:rPr>
          <w:rFonts w:hint="eastAsia" w:ascii="仿宋_GB2312" w:hAnsi="宋体" w:eastAsia="仿宋_GB2312" w:cs="宋体"/>
          <w:sz w:val="28"/>
          <w:szCs w:val="28"/>
        </w:rPr>
        <w:t>权代</w:t>
      </w:r>
      <w:r>
        <w:rPr>
          <w:rFonts w:hint="eastAsia" w:ascii="仿宋_GB2312" w:hAnsi="宋体" w:eastAsia="仿宋_GB2312" w:cs="宋体"/>
          <w:spacing w:val="-2"/>
          <w:sz w:val="28"/>
          <w:szCs w:val="28"/>
        </w:rPr>
        <w:t>表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签</w:t>
      </w:r>
      <w:r>
        <w:rPr>
          <w:rFonts w:hint="eastAsia" w:ascii="仿宋_GB2312" w:hAnsi="宋体" w:eastAsia="仿宋_GB2312" w:cs="宋体"/>
          <w:sz w:val="28"/>
          <w:szCs w:val="28"/>
        </w:rPr>
        <w:t>章或签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字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="560" w:firstLineChars="200"/>
        <w:rPr>
          <w:rFonts w:ascii="仿宋_GB2312" w:hAnsi="Arial" w:eastAsia="仿宋_GB2312" w:cs="Arial"/>
          <w:spacing w:val="-18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磋商供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应</w:t>
      </w:r>
      <w:r>
        <w:rPr>
          <w:rFonts w:hint="eastAsia" w:ascii="仿宋_GB2312" w:hAnsi="宋体" w:eastAsia="仿宋_GB2312" w:cs="宋体"/>
          <w:sz w:val="28"/>
          <w:szCs w:val="28"/>
        </w:rPr>
        <w:t>商名</w:t>
      </w:r>
      <w:r>
        <w:rPr>
          <w:rFonts w:hint="eastAsia" w:ascii="仿宋_GB2312" w:hAnsi="宋体" w:eastAsia="仿宋_GB2312" w:cs="宋体"/>
          <w:spacing w:val="-3"/>
          <w:sz w:val="28"/>
          <w:szCs w:val="28"/>
        </w:rPr>
        <w:t>称（</w:t>
      </w:r>
      <w:r>
        <w:rPr>
          <w:rFonts w:hint="eastAsia" w:ascii="仿宋_GB2312" w:hAnsi="宋体" w:eastAsia="仿宋_GB2312" w:cs="宋体"/>
          <w:sz w:val="28"/>
          <w:szCs w:val="28"/>
        </w:rPr>
        <w:t>签章</w:t>
      </w:r>
      <w:r>
        <w:rPr>
          <w:rFonts w:hint="eastAsia" w:ascii="仿宋_GB2312" w:hAnsi="宋体" w:eastAsia="仿宋_GB2312" w:cs="宋体"/>
          <w:spacing w:val="-14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pacing w:val="1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</w:p>
    <w:p>
      <w:pPr>
        <w:spacing w:line="460" w:lineRule="exact"/>
        <w:ind w:firstLine="560" w:firstLineChars="200"/>
        <w:rPr>
          <w:rFonts w:ascii="仿宋_GB2312" w:hAnsi="Times New Roman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日期：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 w:color="000000"/>
        </w:rPr>
        <w:tab/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eastAsia="仿宋_GB2312" w:cs="宋体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/>
          <w:sz w:val="28"/>
          <w:szCs w:val="28"/>
        </w:rPr>
        <w:sectPr>
          <w:type w:val="continuous"/>
          <w:pgSz w:w="11920" w:h="16840"/>
          <w:pgMar w:top="1560" w:right="1600" w:bottom="280" w:left="1680" w:header="720" w:footer="720" w:gutter="0"/>
          <w:cols w:space="720" w:num="1"/>
        </w:sectPr>
      </w:pPr>
    </w:p>
    <w:p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>
      <w:pPr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报 价 表</w:t>
      </w:r>
    </w:p>
    <w:p>
      <w:pPr>
        <w:spacing w:line="5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</w:p>
    <w:p>
      <w:pPr>
        <w:tabs>
          <w:tab w:val="left" w:pos="540"/>
        </w:tabs>
        <w:ind w:firstLine="280" w:firstLineChars="1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项目名称: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 201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楷体_GB2312" w:eastAsia="仿宋_GB2312" w:cs="楷体_GB2312"/>
          <w:color w:val="000000"/>
          <w:sz w:val="28"/>
          <w:szCs w:val="28"/>
          <w:u w:val="single"/>
        </w:rPr>
        <w:t xml:space="preserve">年度摄影摄像及音视频制作、微电影拍摄制作外包服务 </w:t>
      </w:r>
    </w:p>
    <w:tbl>
      <w:tblPr>
        <w:tblStyle w:val="6"/>
        <w:tblW w:w="893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40"/>
        <w:gridCol w:w="990"/>
        <w:gridCol w:w="880"/>
        <w:gridCol w:w="2090"/>
        <w:gridCol w:w="121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摄影摄像及音视频制作外包服务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微电影拍摄制作外包服务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</w:rPr>
              <w:t>部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jc w:val="center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合  计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ind w:left="-107" w:leftChars="-51"/>
              <w:rPr>
                <w:rFonts w:ascii="仿宋_GB2312" w:hAnsi="楷体_GB2312" w:eastAsia="仿宋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项目总报价(大写)：</w:t>
            </w:r>
          </w:p>
        </w:tc>
        <w:tc>
          <w:tcPr>
            <w:tcW w:w="6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40"/>
              </w:tabs>
              <w:ind w:left="65"/>
              <w:rPr>
                <w:rFonts w:ascii="仿宋_GB2312" w:hAnsi="楷体_GB2312" w:eastAsia="仿宋_GB2312" w:cs="楷体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楷体_GB2312" w:eastAsia="仿宋_GB2312" w:cs="楷体_GB2312"/>
          <w:color w:val="000000"/>
          <w:sz w:val="28"/>
          <w:szCs w:val="28"/>
        </w:rPr>
      </w:pPr>
    </w:p>
    <w:p>
      <w:pPr>
        <w:spacing w:line="300" w:lineRule="auto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注：1、所有价格均用人民币表示，单位为元，精确到个数位。</w:t>
      </w:r>
    </w:p>
    <w:p>
      <w:pPr>
        <w:spacing w:line="300" w:lineRule="auto"/>
        <w:ind w:firstLine="560" w:firstLineChars="200"/>
        <w:rPr>
          <w:rFonts w:ascii="仿宋_GB2312" w:hAnsi="楷体_GB2312" w:eastAsia="仿宋_GB2312" w:cs="楷体_GB2312"/>
          <w:color w:val="000000"/>
          <w:sz w:val="28"/>
          <w:szCs w:val="28"/>
        </w:rPr>
      </w:pPr>
      <w:r>
        <w:rPr>
          <w:rFonts w:hint="eastAsia" w:ascii="仿宋_GB2312" w:hAnsi="楷体_GB2312" w:eastAsia="仿宋_GB2312" w:cs="楷体_GB2312"/>
          <w:color w:val="000000"/>
          <w:sz w:val="28"/>
          <w:szCs w:val="28"/>
        </w:rPr>
        <w:t>2、项目价格包含人工费、运行费等等，其他如管理费、税金等各种应有费用单列。</w:t>
      </w:r>
    </w:p>
    <w:p>
      <w:pPr>
        <w:pStyle w:val="2"/>
        <w:spacing w:line="300" w:lineRule="auto"/>
        <w:rPr>
          <w:rFonts w:ascii="仿宋_GB2312" w:hAnsi="楷体_GB2312" w:eastAsia="仿宋_GB2312" w:cs="楷体_GB2312"/>
          <w:bCs/>
          <w:iCs/>
          <w:color w:val="000000"/>
          <w:sz w:val="28"/>
          <w:szCs w:val="28"/>
        </w:rPr>
      </w:pPr>
    </w:p>
    <w:p>
      <w:pPr>
        <w:widowControl/>
        <w:jc w:val="left"/>
        <w:sectPr>
          <w:type w:val="continuous"/>
          <w:pgSz w:w="11906" w:h="16838"/>
          <w:pgMar w:top="1077" w:right="1077" w:bottom="1077" w:left="1077" w:header="851" w:footer="851" w:gutter="0"/>
          <w:pgNumType w:start="0"/>
          <w:cols w:space="720" w:num="1"/>
          <w:docGrid w:type="lines" w:linePitch="312" w:charSpace="0"/>
        </w:sectPr>
      </w:pPr>
    </w:p>
    <w:p>
      <w:pPr>
        <w:spacing w:line="200" w:lineRule="exact"/>
        <w:rPr>
          <w:rFonts w:ascii="仿宋_GB2312" w:hAnsi="Times New Roman" w:eastAsia="仿宋_GB2312" w:cs="Times New Roman"/>
          <w:sz w:val="20"/>
          <w:szCs w:val="20"/>
        </w:rPr>
      </w:pPr>
    </w:p>
    <w:p>
      <w:pPr>
        <w:spacing w:line="382" w:lineRule="exact"/>
        <w:ind w:right="-82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法定代表人授权书</w:t>
      </w:r>
    </w:p>
    <w:p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</w:t>
      </w:r>
      <w:r>
        <w:rPr>
          <w:rFonts w:hint="eastAsia" w:ascii="仿宋_GB2312" w:eastAsia="仿宋_GB2312"/>
          <w:sz w:val="32"/>
          <w:szCs w:val="32"/>
          <w:lang w:eastAsia="zh-CN"/>
        </w:rPr>
        <w:t>港航建设维护中心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right="-82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同志为我公司参加贵单位组织的</w:t>
      </w:r>
      <w:r>
        <w:rPr>
          <w:rFonts w:hint="eastAsia" w:ascii="仿宋_GB2312" w:eastAsia="仿宋_GB2312"/>
          <w:sz w:val="32"/>
          <w:szCs w:val="32"/>
          <w:u w:val="single"/>
        </w:rPr>
        <w:t>（项目名称）</w:t>
      </w:r>
      <w:r>
        <w:rPr>
          <w:rFonts w:hint="eastAsia" w:ascii="仿宋_GB2312" w:eastAsia="仿宋_GB2312"/>
          <w:sz w:val="32"/>
          <w:szCs w:val="32"/>
        </w:rPr>
        <w:t>采购活动的磋商代表人，全权代表我公司处理在该项目活动中的一切事宜。代理期限从年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日起至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代理人姓名：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职      务：</w:t>
      </w: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hint="eastAsia" w:ascii="仿宋_GB2312" w:eastAsia="仿宋_GB2312" w:cs="宋体"/>
          <w:sz w:val="32"/>
          <w:szCs w:val="32"/>
        </w:rPr>
        <w:t>身份证号码：</w:t>
      </w: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 w:cs="宋体"/>
          <w:sz w:val="32"/>
          <w:szCs w:val="32"/>
        </w:rPr>
        <w:t>（签字或盖章）</w:t>
      </w:r>
    </w:p>
    <w:p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授权单位（签章）   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签发日期：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年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 xml:space="preserve">月 </w:t>
      </w:r>
      <w:r>
        <w:rPr>
          <w:rFonts w:hint="eastAsia" w:ascii="仿宋_GB2312" w:eastAsia="仿宋_GB2312" w:cs="宋体"/>
          <w:sz w:val="32"/>
          <w:szCs w:val="32"/>
        </w:rPr>
        <w:tab/>
      </w:r>
      <w:r>
        <w:rPr>
          <w:rFonts w:hint="eastAsia" w:ascii="仿宋_GB2312" w:eastAsia="仿宋_GB2312" w:cs="宋体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 w:cs="宋体"/>
          <w:sz w:val="28"/>
          <w:szCs w:val="28"/>
        </w:rPr>
      </w:pPr>
    </w:p>
    <w:p>
      <w:pPr>
        <w:spacing w:line="382" w:lineRule="exact"/>
        <w:ind w:right="-82"/>
        <w:rPr>
          <w:rFonts w:ascii="Times New Roman" w:eastAsia="宋体" w:cs="Times New Roman"/>
          <w:szCs w:val="24"/>
        </w:rPr>
      </w:pPr>
    </w:p>
    <w:p>
      <w:pPr>
        <w:tabs>
          <w:tab w:val="left" w:pos="0"/>
        </w:tabs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7CA"/>
    <w:rsid w:val="000A1688"/>
    <w:rsid w:val="0020014E"/>
    <w:rsid w:val="00633285"/>
    <w:rsid w:val="00720E6A"/>
    <w:rsid w:val="00920331"/>
    <w:rsid w:val="00AD3FE3"/>
    <w:rsid w:val="00AF47CA"/>
    <w:rsid w:val="00CD76D1"/>
    <w:rsid w:val="00DF036B"/>
    <w:rsid w:val="00E6288F"/>
    <w:rsid w:val="00F3386E"/>
    <w:rsid w:val="00FB33C6"/>
    <w:rsid w:val="022A33DF"/>
    <w:rsid w:val="15306218"/>
    <w:rsid w:val="2CD20A57"/>
    <w:rsid w:val="423F1068"/>
    <w:rsid w:val="4E6313E0"/>
    <w:rsid w:val="518F48B4"/>
    <w:rsid w:val="55E929D3"/>
    <w:rsid w:val="5B7650BE"/>
    <w:rsid w:val="63E60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5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308</Words>
  <Characters>1761</Characters>
  <Lines>14</Lines>
  <Paragraphs>4</Paragraphs>
  <TotalTime>80</TotalTime>
  <ScaleCrop>false</ScaleCrop>
  <LinksUpToDate>false</LinksUpToDate>
  <CharactersWithSpaces>2065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2018-03-07T06:01:00Z</dcterms:created>
  <dc:creator>孙思</dc:creator>
  <cp:lastModifiedBy>郑祎</cp:lastModifiedBy>
  <cp:lastPrinted>2019-03-22T01:13:42Z</cp:lastPrinted>
  <dcterms:modified xsi:type="dcterms:W3CDTF">2019-03-22T01:24:01Z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