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80" w:lineRule="exact"/>
        <w:ind w:firstLine="723" w:firstLineChars="200"/>
        <w:jc w:val="center"/>
        <w:textAlignment w:val="auto"/>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湖北省作家协会签约作家评审细则</w:t>
      </w:r>
    </w:p>
    <w:p>
      <w:pPr>
        <w:keepNext w:val="0"/>
        <w:keepLines w:val="0"/>
        <w:pageBreakBefore w:val="0"/>
        <w:kinsoku/>
        <w:wordWrap/>
        <w:overflowPunct/>
        <w:topLinePunct w:val="0"/>
        <w:autoSpaceDE/>
        <w:autoSpaceDN/>
        <w:bidi w:val="0"/>
        <w:adjustRightInd/>
        <w:snapToGrid/>
        <w:spacing w:line="480" w:lineRule="exact"/>
        <w:ind w:firstLine="723" w:firstLineChars="200"/>
        <w:jc w:val="center"/>
        <w:textAlignment w:val="auto"/>
        <w:rPr>
          <w:rFonts w:hint="eastAsia" w:ascii="宋体" w:hAnsi="宋体" w:eastAsia="宋体" w:cs="宋体"/>
          <w:b/>
          <w:bCs/>
          <w:sz w:val="36"/>
          <w:szCs w:val="36"/>
          <w:lang w:eastAsia="zh-CN"/>
        </w:rPr>
      </w:pPr>
    </w:p>
    <w:p>
      <w:pPr>
        <w:keepNext w:val="0"/>
        <w:keepLines w:val="0"/>
        <w:pageBreakBefore w:val="0"/>
        <w:kinsoku/>
        <w:wordWrap/>
        <w:overflowPunct/>
        <w:topLinePunct w:val="0"/>
        <w:autoSpaceDE/>
        <w:autoSpaceDN/>
        <w:bidi w:val="0"/>
        <w:adjustRightInd/>
        <w:snapToGrid/>
        <w:spacing w:line="480" w:lineRule="exact"/>
        <w:ind w:firstLine="560" w:firstLineChars="200"/>
        <w:jc w:val="both"/>
        <w:textAlignment w:val="auto"/>
        <w:rPr>
          <w:rFonts w:hint="eastAsia" w:ascii="宋体" w:hAnsi="宋体" w:eastAsia="宋体" w:cs="宋体"/>
          <w:b/>
          <w:sz w:val="28"/>
          <w:szCs w:val="28"/>
          <w:lang w:val="en-US" w:eastAsia="zh-CN"/>
        </w:rPr>
      </w:pPr>
      <w:r>
        <w:rPr>
          <w:rFonts w:hint="eastAsia" w:ascii="宋体" w:hAnsi="宋体" w:eastAsia="宋体" w:cs="宋体"/>
          <w:color w:val="333333"/>
          <w:sz w:val="28"/>
          <w:szCs w:val="28"/>
          <w:shd w:val="clear" w:color="auto" w:fill="FFFFFF"/>
        </w:rPr>
        <w:t>为</w:t>
      </w:r>
      <w:r>
        <w:rPr>
          <w:rFonts w:hint="eastAsia" w:ascii="宋体" w:hAnsi="宋体" w:eastAsia="宋体" w:cs="宋体"/>
          <w:color w:val="333333"/>
          <w:sz w:val="28"/>
          <w:szCs w:val="28"/>
          <w:shd w:val="clear" w:color="auto" w:fill="FFFFFF"/>
          <w:lang w:eastAsia="zh-CN"/>
        </w:rPr>
        <w:t>了</w:t>
      </w:r>
      <w:r>
        <w:rPr>
          <w:rFonts w:hint="eastAsia" w:ascii="宋体" w:hAnsi="宋体" w:eastAsia="宋体" w:cs="宋体"/>
          <w:color w:val="333333"/>
          <w:sz w:val="28"/>
          <w:szCs w:val="28"/>
          <w:shd w:val="clear" w:color="auto" w:fill="FFFFFF"/>
        </w:rPr>
        <w:t>贯彻落实</w:t>
      </w:r>
      <w:r>
        <w:rPr>
          <w:rFonts w:hint="eastAsia" w:ascii="宋体" w:hAnsi="宋体" w:eastAsia="宋体" w:cs="宋体"/>
          <w:color w:val="333333"/>
          <w:sz w:val="28"/>
          <w:szCs w:val="28"/>
          <w:shd w:val="clear" w:color="auto" w:fill="FFFFFF"/>
          <w:lang w:eastAsia="zh-CN"/>
        </w:rPr>
        <w:t>《湖北省作家协会签约作家管理</w:t>
      </w:r>
      <w:r>
        <w:rPr>
          <w:rFonts w:hint="eastAsia" w:ascii="宋体" w:hAnsi="宋体" w:cs="宋体"/>
          <w:color w:val="333333"/>
          <w:sz w:val="28"/>
          <w:szCs w:val="28"/>
          <w:shd w:val="clear" w:color="auto" w:fill="FFFFFF"/>
          <w:lang w:eastAsia="zh-CN"/>
        </w:rPr>
        <w:t>暂行</w:t>
      </w:r>
      <w:r>
        <w:rPr>
          <w:rFonts w:hint="eastAsia" w:ascii="宋体" w:hAnsi="宋体" w:eastAsia="宋体" w:cs="宋体"/>
          <w:color w:val="333333"/>
          <w:sz w:val="28"/>
          <w:szCs w:val="28"/>
          <w:shd w:val="clear" w:color="auto" w:fill="FFFFFF"/>
          <w:lang w:eastAsia="zh-CN"/>
        </w:rPr>
        <w:t>办法》，特制订本细则。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2" w:firstLineChars="200"/>
        <w:jc w:val="left"/>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 组织领导</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成立</w:t>
      </w:r>
      <w:r>
        <w:rPr>
          <w:rFonts w:hint="eastAsia" w:ascii="宋体" w:hAnsi="宋体" w:eastAsia="宋体" w:cs="宋体"/>
          <w:sz w:val="28"/>
          <w:szCs w:val="28"/>
        </w:rPr>
        <w:t>评审领导小组</w:t>
      </w:r>
      <w:r>
        <w:rPr>
          <w:rFonts w:hint="eastAsia" w:ascii="宋体" w:hAnsi="宋体" w:eastAsia="宋体" w:cs="宋体"/>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rPr>
        <w:t>评审领导小组</w:t>
      </w:r>
      <w:r>
        <w:rPr>
          <w:rFonts w:hint="eastAsia" w:ascii="宋体" w:hAnsi="宋体" w:eastAsia="宋体" w:cs="宋体"/>
          <w:sz w:val="28"/>
          <w:szCs w:val="28"/>
          <w:lang w:eastAsia="zh-CN"/>
        </w:rPr>
        <w:t>组长</w:t>
      </w:r>
      <w:r>
        <w:rPr>
          <w:rFonts w:hint="eastAsia" w:ascii="宋体" w:hAnsi="宋体" w:eastAsia="宋体" w:cs="宋体"/>
          <w:sz w:val="28"/>
          <w:szCs w:val="28"/>
          <w:lang w:val="en-US" w:eastAsia="zh-CN"/>
        </w:rPr>
        <w:t>由省作协党组、主席团主要领导担任，成员由省作协党组成员、主席团成员组成，负责领导全省签约作家选聘的组织、评委审定、评审及结果审定、公布、签约及后期管理等工作。评审领导小组下设评审委员会、评审监督委员会和评审办公室。评审委员会主任由主席团主要负责人担任，负责评委建议名单的组织推荐、主持评审工作。评审监督委员会由省作协部分党组成员等组成，负责选聘工作的全程监督。评审领导小组办公室主任由作协党组分管领导兼任，成员由文学院、人教部、机关党委纪委负责人组成，负责评审的日常工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2" w:firstLineChars="200"/>
        <w:jc w:val="left"/>
        <w:textAlignment w:val="auto"/>
        <w:outlineLvl w:val="9"/>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 xml:space="preserve">二、招聘人数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签约作家聘任人数原则上不超过2</w:t>
      </w:r>
      <w:r>
        <w:rPr>
          <w:rFonts w:hint="eastAsia" w:ascii="宋体" w:hAnsi="宋体" w:cs="宋体"/>
          <w:sz w:val="28"/>
          <w:szCs w:val="28"/>
          <w:lang w:val="en-US" w:eastAsia="zh-CN"/>
        </w:rPr>
        <w:t>0</w:t>
      </w:r>
      <w:r>
        <w:rPr>
          <w:rFonts w:hint="eastAsia" w:ascii="宋体" w:hAnsi="宋体" w:eastAsia="宋体" w:cs="宋体"/>
          <w:sz w:val="28"/>
          <w:szCs w:val="28"/>
          <w:lang w:val="en-US" w:eastAsia="zh-CN"/>
        </w:rPr>
        <w:t>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2" w:firstLineChars="200"/>
        <w:jc w:val="left"/>
        <w:textAlignment w:val="auto"/>
        <w:outlineLvl w:val="9"/>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三、</w:t>
      </w:r>
      <w:r>
        <w:rPr>
          <w:rFonts w:hint="eastAsia" w:ascii="宋体" w:hAnsi="宋体" w:eastAsia="宋体" w:cs="宋体"/>
          <w:b/>
          <w:bCs/>
          <w:sz w:val="28"/>
          <w:szCs w:val="28"/>
          <w:lang w:val="en-US" w:eastAsia="zh-CN"/>
        </w:rPr>
        <w:t xml:space="preserve">评审标准  </w:t>
      </w:r>
    </w:p>
    <w:p>
      <w:pPr>
        <w:keepNext w:val="0"/>
        <w:keepLines w:val="0"/>
        <w:pageBreakBefore w:val="0"/>
        <w:widowControl/>
        <w:kinsoku/>
        <w:wordWrap/>
        <w:overflowPunct/>
        <w:topLinePunct w:val="0"/>
        <w:autoSpaceDE/>
        <w:autoSpaceDN/>
        <w:bidi w:val="0"/>
        <w:adjustRightInd/>
        <w:snapToGrid/>
        <w:spacing w:line="480" w:lineRule="exact"/>
        <w:ind w:right="-92" w:rightChars="-44"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1</w:t>
      </w:r>
      <w:r>
        <w:rPr>
          <w:rFonts w:hint="eastAsia" w:ascii="宋体" w:hAnsi="宋体" w:cs="宋体"/>
          <w:kern w:val="0"/>
          <w:sz w:val="28"/>
          <w:szCs w:val="28"/>
          <w:lang w:val="en-US" w:eastAsia="zh-CN"/>
        </w:rPr>
        <w:t>.</w:t>
      </w:r>
      <w:r>
        <w:rPr>
          <w:rFonts w:hint="eastAsia" w:ascii="宋体" w:hAnsi="宋体" w:eastAsia="宋体" w:cs="宋体"/>
          <w:kern w:val="0"/>
          <w:sz w:val="28"/>
          <w:szCs w:val="28"/>
        </w:rPr>
        <w:t>自觉学习</w:t>
      </w:r>
      <w:r>
        <w:rPr>
          <w:rFonts w:hint="eastAsia" w:ascii="宋体" w:hAnsi="宋体" w:eastAsia="宋体" w:cs="宋体"/>
          <w:kern w:val="0"/>
          <w:sz w:val="28"/>
          <w:szCs w:val="28"/>
          <w:lang w:eastAsia="zh-CN"/>
        </w:rPr>
        <w:t>贯彻</w:t>
      </w:r>
      <w:r>
        <w:rPr>
          <w:rFonts w:hint="eastAsia" w:ascii="宋体" w:hAnsi="宋体" w:eastAsia="宋体" w:cs="宋体"/>
          <w:kern w:val="0"/>
          <w:sz w:val="28"/>
          <w:szCs w:val="28"/>
        </w:rPr>
        <w:t>习近平新时代中国特色社会主义思想和习近平总书记关于文艺工作的系列重要论述，拥护党的路线、方针、政策，遵守国家法律法规，品行端正，作风正派，具有良好的职业道德，自觉践行社会主义核心价值观，坚持以人民为中心的创作导向。</w:t>
      </w:r>
    </w:p>
    <w:p>
      <w:pPr>
        <w:keepNext w:val="0"/>
        <w:keepLines w:val="0"/>
        <w:pageBreakBefore w:val="0"/>
        <w:widowControl/>
        <w:kinsoku/>
        <w:wordWrap/>
        <w:overflowPunct/>
        <w:topLinePunct w:val="0"/>
        <w:autoSpaceDE/>
        <w:autoSpaceDN/>
        <w:bidi w:val="0"/>
        <w:adjustRightInd/>
        <w:snapToGrid/>
        <w:spacing w:line="480" w:lineRule="exact"/>
        <w:ind w:right="-92" w:rightChars="-44"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2</w:t>
      </w:r>
      <w:r>
        <w:rPr>
          <w:rFonts w:hint="eastAsia" w:ascii="宋体" w:hAnsi="宋体" w:cs="宋体"/>
          <w:kern w:val="0"/>
          <w:sz w:val="28"/>
          <w:szCs w:val="28"/>
          <w:lang w:val="en-US" w:eastAsia="zh-CN"/>
        </w:rPr>
        <w:t>.</w:t>
      </w:r>
      <w:r>
        <w:rPr>
          <w:rFonts w:hint="eastAsia" w:ascii="宋体" w:hAnsi="宋体" w:eastAsia="宋体" w:cs="宋体"/>
          <w:kern w:val="0"/>
          <w:sz w:val="28"/>
          <w:szCs w:val="28"/>
        </w:rPr>
        <w:t>户籍在湖北或长期在湖北工作生活，年龄</w:t>
      </w:r>
      <w:r>
        <w:rPr>
          <w:rFonts w:hint="eastAsia" w:ascii="宋体" w:hAnsi="宋体" w:eastAsia="宋体" w:cs="宋体"/>
          <w:kern w:val="0"/>
          <w:sz w:val="28"/>
          <w:szCs w:val="28"/>
          <w:lang w:eastAsia="zh-CN"/>
        </w:rPr>
        <w:t>原则上</w:t>
      </w:r>
      <w:r>
        <w:rPr>
          <w:rFonts w:hint="eastAsia" w:ascii="宋体" w:hAnsi="宋体" w:eastAsia="宋体" w:cs="宋体"/>
          <w:kern w:val="0"/>
          <w:sz w:val="28"/>
          <w:szCs w:val="28"/>
        </w:rPr>
        <w:t>在</w:t>
      </w:r>
      <w:r>
        <w:rPr>
          <w:rFonts w:hint="eastAsia" w:ascii="宋体" w:hAnsi="宋体" w:cs="宋体"/>
          <w:kern w:val="0"/>
          <w:sz w:val="28"/>
          <w:szCs w:val="28"/>
          <w:lang w:val="en-US" w:eastAsia="zh-CN"/>
        </w:rPr>
        <w:t>4</w:t>
      </w:r>
      <w:r>
        <w:rPr>
          <w:rFonts w:hint="eastAsia" w:ascii="宋体" w:hAnsi="宋体" w:eastAsia="宋体" w:cs="宋体"/>
          <w:kern w:val="0"/>
          <w:sz w:val="28"/>
          <w:szCs w:val="28"/>
          <w:lang w:val="en-US" w:eastAsia="zh-CN"/>
        </w:rPr>
        <w:t>5</w:t>
      </w:r>
      <w:r>
        <w:rPr>
          <w:rFonts w:hint="eastAsia" w:ascii="宋体" w:hAnsi="宋体" w:eastAsia="宋体" w:cs="宋体"/>
          <w:kern w:val="0"/>
          <w:sz w:val="28"/>
          <w:szCs w:val="28"/>
        </w:rPr>
        <w:t>岁以下</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19</w:t>
      </w:r>
      <w:r>
        <w:rPr>
          <w:rFonts w:hint="eastAsia" w:ascii="宋体" w:hAnsi="宋体" w:cs="宋体"/>
          <w:kern w:val="0"/>
          <w:sz w:val="28"/>
          <w:szCs w:val="28"/>
          <w:lang w:val="en-US" w:eastAsia="zh-CN"/>
        </w:rPr>
        <w:t>7</w:t>
      </w:r>
      <w:r>
        <w:rPr>
          <w:rFonts w:hint="eastAsia" w:ascii="宋体" w:hAnsi="宋体" w:eastAsia="宋体" w:cs="宋体"/>
          <w:kern w:val="0"/>
          <w:sz w:val="28"/>
          <w:szCs w:val="28"/>
          <w:lang w:val="en-US" w:eastAsia="zh-CN"/>
        </w:rPr>
        <w:t>4年1</w:t>
      </w:r>
      <w:r>
        <w:rPr>
          <w:rFonts w:hint="eastAsia" w:ascii="宋体" w:hAnsi="宋体" w:cs="宋体"/>
          <w:kern w:val="0"/>
          <w:sz w:val="28"/>
          <w:szCs w:val="28"/>
          <w:lang w:val="en-US" w:eastAsia="zh-CN"/>
        </w:rPr>
        <w:t>0</w:t>
      </w:r>
      <w:r>
        <w:rPr>
          <w:rFonts w:hint="eastAsia" w:ascii="宋体" w:hAnsi="宋体" w:eastAsia="宋体" w:cs="宋体"/>
          <w:kern w:val="0"/>
          <w:sz w:val="28"/>
          <w:szCs w:val="28"/>
          <w:lang w:val="en-US" w:eastAsia="zh-CN"/>
        </w:rPr>
        <w:t>月1日以后出生</w:t>
      </w:r>
      <w:r>
        <w:rPr>
          <w:rFonts w:hint="eastAsia" w:ascii="宋体" w:hAnsi="宋体" w:cs="宋体"/>
          <w:kern w:val="0"/>
          <w:sz w:val="28"/>
          <w:szCs w:val="28"/>
          <w:lang w:val="en-US" w:eastAsia="zh-CN"/>
        </w:rPr>
        <w:t>，特别优秀者年龄可适当放宽，</w:t>
      </w:r>
      <w:r>
        <w:rPr>
          <w:rFonts w:hint="eastAsia" w:ascii="宋体" w:hAnsi="宋体" w:eastAsia="宋体" w:cs="宋体"/>
          <w:kern w:val="0"/>
          <w:sz w:val="28"/>
          <w:szCs w:val="28"/>
          <w:lang w:eastAsia="zh-CN"/>
        </w:rPr>
        <w:t>省作协签约专业作家</w:t>
      </w:r>
      <w:r>
        <w:rPr>
          <w:rFonts w:hint="eastAsia" w:ascii="宋体" w:hAnsi="宋体" w:cs="宋体"/>
          <w:kern w:val="0"/>
          <w:sz w:val="28"/>
          <w:szCs w:val="28"/>
          <w:lang w:eastAsia="zh-CN"/>
        </w:rPr>
        <w:t>不重复申报</w:t>
      </w:r>
      <w:r>
        <w:rPr>
          <w:rFonts w:hint="eastAsia" w:ascii="宋体" w:hAnsi="宋体" w:eastAsia="宋体" w:cs="宋体"/>
          <w:kern w:val="0"/>
          <w:sz w:val="28"/>
          <w:szCs w:val="28"/>
          <w:lang w:eastAsia="zh-CN"/>
        </w:rPr>
        <w:t>）。</w:t>
      </w:r>
    </w:p>
    <w:p>
      <w:pPr>
        <w:keepNext w:val="0"/>
        <w:keepLines w:val="0"/>
        <w:pageBreakBefore w:val="0"/>
        <w:widowControl/>
        <w:kinsoku/>
        <w:wordWrap/>
        <w:overflowPunct/>
        <w:topLinePunct w:val="0"/>
        <w:autoSpaceDE/>
        <w:autoSpaceDN/>
        <w:bidi w:val="0"/>
        <w:adjustRightInd/>
        <w:snapToGrid/>
        <w:spacing w:line="480" w:lineRule="exact"/>
        <w:ind w:right="-92" w:rightChars="-44"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3</w:t>
      </w:r>
      <w:r>
        <w:rPr>
          <w:rFonts w:hint="eastAsia" w:ascii="宋体" w:hAnsi="宋体" w:cs="宋体"/>
          <w:kern w:val="0"/>
          <w:sz w:val="28"/>
          <w:szCs w:val="28"/>
          <w:lang w:val="en-US" w:eastAsia="zh-CN"/>
        </w:rPr>
        <w:t>.</w:t>
      </w:r>
      <w:r>
        <w:rPr>
          <w:rFonts w:hint="eastAsia" w:ascii="宋体" w:hAnsi="宋体" w:eastAsia="宋体" w:cs="宋体"/>
          <w:kern w:val="0"/>
          <w:sz w:val="28"/>
          <w:szCs w:val="28"/>
        </w:rPr>
        <w:t>有较好的创作实绩，作品在省级</w:t>
      </w:r>
      <w:r>
        <w:rPr>
          <w:rFonts w:hint="eastAsia" w:ascii="宋体" w:hAnsi="宋体" w:eastAsia="宋体" w:cs="宋体"/>
          <w:kern w:val="0"/>
          <w:sz w:val="28"/>
          <w:szCs w:val="28"/>
          <w:lang w:eastAsia="zh-CN"/>
        </w:rPr>
        <w:t>（含省级）</w:t>
      </w:r>
      <w:r>
        <w:rPr>
          <w:rFonts w:hint="eastAsia" w:ascii="宋体" w:hAnsi="宋体" w:eastAsia="宋体" w:cs="宋体"/>
          <w:kern w:val="0"/>
          <w:sz w:val="28"/>
          <w:szCs w:val="28"/>
        </w:rPr>
        <w:t>以上文学刊物发表或转载，或在国内出版过文学专著，或获省级</w:t>
      </w:r>
      <w:r>
        <w:rPr>
          <w:rFonts w:hint="eastAsia" w:ascii="宋体" w:hAnsi="宋体" w:eastAsia="宋体" w:cs="宋体"/>
          <w:kern w:val="0"/>
          <w:sz w:val="28"/>
          <w:szCs w:val="28"/>
          <w:lang w:eastAsia="zh-CN"/>
        </w:rPr>
        <w:t>（含省级）</w:t>
      </w:r>
      <w:r>
        <w:rPr>
          <w:rFonts w:hint="eastAsia" w:ascii="宋体" w:hAnsi="宋体" w:eastAsia="宋体" w:cs="宋体"/>
          <w:kern w:val="0"/>
          <w:sz w:val="28"/>
          <w:szCs w:val="28"/>
        </w:rPr>
        <w:t>以上文学奖项。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2" w:firstLineChars="200"/>
        <w:jc w:val="left"/>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具有以下条件的作家优先考虑：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宋体" w:hAnsi="宋体" w:eastAsia="宋体" w:cs="宋体"/>
          <w:sz w:val="28"/>
          <w:szCs w:val="28"/>
          <w:lang w:val="en-US" w:eastAsia="zh-CN"/>
        </w:rPr>
      </w:pPr>
      <w:r>
        <w:rPr>
          <w:rFonts w:hint="eastAsia" w:ascii="宋体" w:hAnsi="宋体" w:cs="宋体"/>
          <w:sz w:val="28"/>
          <w:szCs w:val="28"/>
          <w:lang w:val="en-US" w:eastAsia="zh-CN"/>
        </w:rPr>
        <w:t>（1）</w:t>
      </w:r>
      <w:r>
        <w:rPr>
          <w:rFonts w:hint="eastAsia" w:ascii="宋体" w:hAnsi="宋体" w:eastAsia="宋体" w:cs="宋体"/>
          <w:sz w:val="28"/>
          <w:szCs w:val="28"/>
          <w:lang w:val="en-US" w:eastAsia="zh-CN"/>
        </w:rPr>
        <w:t>近五年来作品省级以上刊物发表，尤其在《人民文学》《诗刊》《收获》等全国文学作品类核心期刊发表过小说、散文、报告文学、儿童文学、诗歌等相关文学作品,或者作品在《新华文摘》《小说选刊》《中华文学选刊》《小说月报》《中篇小说选刊》《诗选刊》等知名选刊选载，或在著名出版社出版过有影响力的作品，或作品进入过全国有影响力的文学排行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宋体" w:hAnsi="宋体" w:eastAsia="宋体" w:cs="宋体"/>
          <w:sz w:val="28"/>
          <w:szCs w:val="28"/>
          <w:lang w:val="en-US" w:eastAsia="zh-CN"/>
        </w:rPr>
      </w:pPr>
      <w:r>
        <w:rPr>
          <w:rFonts w:hint="eastAsia" w:ascii="宋体" w:hAnsi="宋体" w:cs="宋体"/>
          <w:sz w:val="28"/>
          <w:szCs w:val="28"/>
          <w:lang w:val="en-US" w:eastAsia="zh-CN"/>
        </w:rPr>
        <w:t>（2）</w:t>
      </w:r>
      <w:r>
        <w:rPr>
          <w:rFonts w:hint="eastAsia" w:ascii="宋体" w:hAnsi="宋体" w:eastAsia="宋体" w:cs="宋体"/>
          <w:sz w:val="28"/>
          <w:szCs w:val="28"/>
          <w:lang w:val="en-US" w:eastAsia="zh-CN"/>
        </w:rPr>
        <w:t>作品获得过</w:t>
      </w:r>
      <w:r>
        <w:rPr>
          <w:rFonts w:hint="eastAsia" w:ascii="宋体" w:hAnsi="宋体" w:eastAsia="宋体" w:cs="宋体"/>
          <w:kern w:val="0"/>
          <w:sz w:val="28"/>
          <w:szCs w:val="28"/>
        </w:rPr>
        <w:t>省级</w:t>
      </w:r>
      <w:r>
        <w:rPr>
          <w:rFonts w:hint="eastAsia" w:ascii="宋体" w:hAnsi="宋体" w:eastAsia="宋体" w:cs="宋体"/>
          <w:kern w:val="0"/>
          <w:sz w:val="28"/>
          <w:szCs w:val="28"/>
          <w:lang w:eastAsia="zh-CN"/>
        </w:rPr>
        <w:t>以上</w:t>
      </w:r>
      <w:r>
        <w:rPr>
          <w:rFonts w:hint="eastAsia" w:ascii="宋体" w:hAnsi="宋体" w:eastAsia="宋体" w:cs="宋体"/>
          <w:sz w:val="28"/>
          <w:szCs w:val="28"/>
          <w:lang w:val="en-US" w:eastAsia="zh-CN"/>
        </w:rPr>
        <w:t>奖项（含省级）,如：中宣部“五个一工程奖”(图书类文学作品)、茅盾文学奖、鲁迅文学奖、骏马奖、全国儿童文学奖、冯牧文学奖、茅盾文学新人奖、华语文学传媒大奖、冰心文学奖、湖北文学奖等。</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2" w:firstLineChars="200"/>
        <w:jc w:val="left"/>
        <w:textAlignment w:val="auto"/>
        <w:outlineLvl w:val="9"/>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四、评委产生办法</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w:t>
      </w:r>
      <w:r>
        <w:rPr>
          <w:rFonts w:hint="eastAsia" w:ascii="宋体" w:hAnsi="宋体" w:cs="宋体"/>
          <w:b w:val="0"/>
          <w:bCs w:val="0"/>
          <w:sz w:val="28"/>
          <w:szCs w:val="28"/>
          <w:lang w:val="en-US" w:eastAsia="zh-CN"/>
        </w:rPr>
        <w:t>.</w:t>
      </w:r>
      <w:r>
        <w:rPr>
          <w:rFonts w:hint="eastAsia" w:ascii="宋体" w:hAnsi="宋体" w:eastAsia="宋体" w:cs="宋体"/>
          <w:b w:val="0"/>
          <w:bCs w:val="0"/>
          <w:sz w:val="28"/>
          <w:szCs w:val="28"/>
        </w:rPr>
        <w:t>评委总人数</w:t>
      </w:r>
      <w:r>
        <w:rPr>
          <w:rFonts w:hint="eastAsia" w:ascii="宋体" w:hAnsi="宋体" w:eastAsia="宋体" w:cs="宋体"/>
          <w:b w:val="0"/>
          <w:bCs w:val="0"/>
          <w:sz w:val="28"/>
          <w:szCs w:val="28"/>
          <w:lang w:val="en-US" w:eastAsia="zh-CN"/>
        </w:rPr>
        <w:t>9</w:t>
      </w:r>
      <w:r>
        <w:rPr>
          <w:rFonts w:hint="eastAsia" w:ascii="宋体" w:hAnsi="宋体" w:eastAsia="宋体" w:cs="宋体"/>
          <w:b w:val="0"/>
          <w:bCs w:val="0"/>
          <w:sz w:val="28"/>
          <w:szCs w:val="28"/>
        </w:rPr>
        <w:t>人。</w:t>
      </w:r>
      <w:r>
        <w:rPr>
          <w:rFonts w:hint="eastAsia" w:ascii="宋体" w:hAnsi="宋体" w:eastAsia="宋体" w:cs="宋体"/>
          <w:b w:val="0"/>
          <w:bCs w:val="0"/>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val="0"/>
          <w:bCs w:val="0"/>
          <w:sz w:val="28"/>
          <w:szCs w:val="28"/>
          <w:lang w:val="en-US"/>
        </w:rPr>
      </w:pPr>
      <w:r>
        <w:rPr>
          <w:rFonts w:hint="eastAsia" w:ascii="宋体" w:hAnsi="宋体" w:eastAsia="宋体" w:cs="宋体"/>
          <w:b w:val="0"/>
          <w:bCs w:val="0"/>
          <w:sz w:val="28"/>
          <w:szCs w:val="28"/>
          <w:lang w:val="en-US" w:eastAsia="zh-CN"/>
        </w:rPr>
        <w:t>2</w:t>
      </w:r>
      <w:r>
        <w:rPr>
          <w:rFonts w:hint="eastAsia" w:ascii="宋体" w:hAnsi="宋体" w:cs="宋体"/>
          <w:b w:val="0"/>
          <w:bCs w:val="0"/>
          <w:sz w:val="28"/>
          <w:szCs w:val="28"/>
          <w:lang w:val="en-US" w:eastAsia="zh-CN"/>
        </w:rPr>
        <w:t>.</w:t>
      </w:r>
      <w:r>
        <w:rPr>
          <w:rFonts w:hint="eastAsia" w:ascii="宋体" w:hAnsi="宋体" w:eastAsia="宋体" w:cs="宋体"/>
          <w:b w:val="0"/>
          <w:bCs w:val="0"/>
          <w:sz w:val="28"/>
          <w:szCs w:val="28"/>
        </w:rPr>
        <w:t>评委</w:t>
      </w:r>
      <w:r>
        <w:rPr>
          <w:rFonts w:hint="eastAsia" w:ascii="宋体" w:hAnsi="宋体" w:eastAsia="宋体" w:cs="宋体"/>
          <w:b w:val="0"/>
          <w:bCs w:val="0"/>
          <w:sz w:val="28"/>
          <w:szCs w:val="28"/>
          <w:lang w:eastAsia="zh-CN"/>
        </w:rPr>
        <w:t>产生办法：由评审委员会</w:t>
      </w:r>
      <w:r>
        <w:rPr>
          <w:rFonts w:hint="eastAsia" w:ascii="宋体" w:hAnsi="宋体" w:eastAsia="宋体" w:cs="宋体"/>
          <w:b w:val="0"/>
          <w:bCs w:val="0"/>
          <w:sz w:val="28"/>
          <w:szCs w:val="28"/>
        </w:rPr>
        <w:t>从</w:t>
      </w:r>
      <w:r>
        <w:rPr>
          <w:rFonts w:hint="eastAsia" w:ascii="宋体" w:hAnsi="宋体" w:eastAsia="宋体" w:cs="宋体"/>
          <w:b w:val="0"/>
          <w:bCs w:val="0"/>
          <w:sz w:val="28"/>
          <w:szCs w:val="28"/>
          <w:lang w:eastAsia="zh-CN"/>
        </w:rPr>
        <w:t>省作协</w:t>
      </w:r>
      <w:r>
        <w:rPr>
          <w:rFonts w:hint="eastAsia" w:ascii="宋体" w:hAnsi="宋体" w:eastAsia="宋体" w:cs="宋体"/>
          <w:b w:val="0"/>
          <w:bCs w:val="0"/>
          <w:sz w:val="28"/>
          <w:szCs w:val="28"/>
        </w:rPr>
        <w:t>专家评委库中</w:t>
      </w:r>
      <w:r>
        <w:rPr>
          <w:rFonts w:hint="eastAsia" w:ascii="宋体" w:hAnsi="宋体" w:eastAsia="宋体" w:cs="宋体"/>
          <w:b w:val="0"/>
          <w:bCs w:val="0"/>
          <w:sz w:val="28"/>
          <w:szCs w:val="28"/>
          <w:lang w:eastAsia="zh-CN"/>
        </w:rPr>
        <w:t>组织推荐</w:t>
      </w:r>
      <w:r>
        <w:rPr>
          <w:rFonts w:hint="eastAsia" w:ascii="宋体" w:hAnsi="宋体" w:eastAsia="宋体" w:cs="宋体"/>
          <w:b w:val="0"/>
          <w:bCs w:val="0"/>
          <w:sz w:val="28"/>
          <w:szCs w:val="28"/>
          <w:lang w:val="en-US" w:eastAsia="zh-CN"/>
        </w:rPr>
        <w:t>5倍于正式评委的建议名单，由评审领导小组办公室</w:t>
      </w:r>
      <w:r>
        <w:rPr>
          <w:rFonts w:hint="eastAsia" w:ascii="宋体" w:hAnsi="宋体" w:eastAsia="宋体" w:cs="宋体"/>
          <w:b w:val="0"/>
          <w:bCs w:val="0"/>
          <w:sz w:val="28"/>
          <w:szCs w:val="28"/>
          <w:lang w:eastAsia="zh-CN"/>
        </w:rPr>
        <w:t>通过</w:t>
      </w:r>
      <w:r>
        <w:rPr>
          <w:rFonts w:hint="eastAsia" w:ascii="宋体" w:hAnsi="宋体" w:eastAsia="宋体" w:cs="宋体"/>
          <w:b w:val="0"/>
          <w:bCs w:val="0"/>
          <w:sz w:val="28"/>
          <w:szCs w:val="28"/>
        </w:rPr>
        <w:t>抽签</w:t>
      </w:r>
      <w:r>
        <w:rPr>
          <w:rFonts w:hint="eastAsia" w:ascii="宋体" w:hAnsi="宋体" w:eastAsia="宋体" w:cs="宋体"/>
          <w:b w:val="0"/>
          <w:bCs w:val="0"/>
          <w:sz w:val="28"/>
          <w:szCs w:val="28"/>
          <w:lang w:eastAsia="zh-CN"/>
        </w:rPr>
        <w:t>产生</w:t>
      </w:r>
      <w:r>
        <w:rPr>
          <w:rFonts w:hint="eastAsia" w:ascii="宋体" w:hAnsi="宋体" w:eastAsia="宋体" w:cs="宋体"/>
          <w:b w:val="0"/>
          <w:bCs w:val="0"/>
          <w:sz w:val="28"/>
          <w:szCs w:val="28"/>
          <w:lang w:val="en-US" w:eastAsia="zh-CN"/>
        </w:rPr>
        <w:t>正式评委。</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lang w:val="en-US" w:eastAsia="zh-CN"/>
        </w:rPr>
        <w:t>3.</w:t>
      </w:r>
      <w:r>
        <w:rPr>
          <w:rFonts w:hint="eastAsia" w:ascii="宋体" w:hAnsi="宋体" w:eastAsia="宋体" w:cs="宋体"/>
          <w:sz w:val="28"/>
          <w:szCs w:val="28"/>
        </w:rPr>
        <w:t>严格实行回避制度。评委</w:t>
      </w:r>
      <w:r>
        <w:rPr>
          <w:rFonts w:hint="eastAsia" w:ascii="宋体" w:hAnsi="宋体" w:eastAsia="宋体" w:cs="宋体"/>
          <w:sz w:val="28"/>
          <w:szCs w:val="28"/>
          <w:lang w:eastAsia="zh-CN"/>
        </w:rPr>
        <w:t>建议人</w:t>
      </w:r>
      <w:r>
        <w:rPr>
          <w:rFonts w:hint="eastAsia" w:ascii="宋体" w:hAnsi="宋体" w:eastAsia="宋体" w:cs="宋体"/>
          <w:sz w:val="28"/>
          <w:szCs w:val="28"/>
        </w:rPr>
        <w:t>选中</w:t>
      </w:r>
      <w:r>
        <w:rPr>
          <w:rFonts w:hint="eastAsia" w:ascii="宋体" w:hAnsi="宋体" w:eastAsia="宋体" w:cs="宋体"/>
          <w:sz w:val="28"/>
          <w:szCs w:val="28"/>
          <w:lang w:eastAsia="zh-CN"/>
        </w:rPr>
        <w:t>不得</w:t>
      </w:r>
      <w:r>
        <w:rPr>
          <w:rFonts w:hint="eastAsia" w:ascii="宋体" w:hAnsi="宋体" w:eastAsia="宋体" w:cs="宋体"/>
          <w:sz w:val="28"/>
          <w:szCs w:val="28"/>
        </w:rPr>
        <w:t>有</w:t>
      </w:r>
      <w:r>
        <w:rPr>
          <w:rFonts w:hint="eastAsia" w:ascii="宋体" w:hAnsi="宋体" w:eastAsia="宋体" w:cs="宋体"/>
          <w:sz w:val="28"/>
          <w:szCs w:val="28"/>
          <w:lang w:eastAsia="zh-CN"/>
        </w:rPr>
        <w:t>与</w:t>
      </w:r>
      <w:r>
        <w:rPr>
          <w:rFonts w:hint="eastAsia" w:ascii="宋体" w:hAnsi="宋体" w:eastAsia="宋体" w:cs="宋体"/>
          <w:sz w:val="28"/>
          <w:szCs w:val="28"/>
        </w:rPr>
        <w:t>本届</w:t>
      </w:r>
      <w:r>
        <w:rPr>
          <w:rFonts w:hint="eastAsia" w:ascii="宋体" w:hAnsi="宋体" w:eastAsia="宋体" w:cs="宋体"/>
          <w:sz w:val="28"/>
          <w:szCs w:val="28"/>
          <w:lang w:eastAsia="zh-CN"/>
        </w:rPr>
        <w:t>签约作家有近亲属关系、同事关系和</w:t>
      </w:r>
      <w:r>
        <w:rPr>
          <w:rFonts w:hint="eastAsia" w:ascii="宋体" w:hAnsi="宋体" w:cs="宋体"/>
          <w:sz w:val="28"/>
          <w:szCs w:val="28"/>
          <w:lang w:val="en-US" w:eastAsia="zh-CN"/>
        </w:rPr>
        <w:t>创作</w:t>
      </w:r>
      <w:r>
        <w:rPr>
          <w:rFonts w:hint="eastAsia" w:ascii="宋体" w:hAnsi="宋体" w:eastAsia="宋体" w:cs="宋体"/>
          <w:sz w:val="28"/>
          <w:szCs w:val="28"/>
          <w:lang w:eastAsia="zh-CN"/>
        </w:rPr>
        <w:t>辅导关系。</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lang w:val="en-US" w:eastAsia="zh-CN"/>
        </w:rPr>
        <w:t>4.</w:t>
      </w:r>
      <w:r>
        <w:rPr>
          <w:rFonts w:hint="eastAsia" w:ascii="宋体" w:hAnsi="宋体" w:eastAsia="宋体" w:cs="宋体"/>
          <w:sz w:val="28"/>
          <w:szCs w:val="28"/>
          <w:lang w:eastAsia="zh-CN"/>
        </w:rPr>
        <w:t>评委经抽签产生并</w:t>
      </w:r>
      <w:r>
        <w:rPr>
          <w:rFonts w:hint="eastAsia" w:ascii="宋体" w:hAnsi="宋体" w:eastAsia="宋体" w:cs="宋体"/>
          <w:sz w:val="28"/>
          <w:szCs w:val="28"/>
          <w:lang w:val="en-US" w:eastAsia="zh-CN"/>
        </w:rPr>
        <w:t>由</w:t>
      </w:r>
      <w:r>
        <w:rPr>
          <w:rFonts w:hint="eastAsia" w:ascii="宋体" w:hAnsi="宋体" w:eastAsia="宋体" w:cs="宋体"/>
          <w:b w:val="0"/>
          <w:bCs w:val="0"/>
          <w:sz w:val="28"/>
          <w:szCs w:val="28"/>
          <w:lang w:val="en-US" w:eastAsia="zh-CN"/>
        </w:rPr>
        <w:t>评审领导小组审定后，由评审办公室负责联系。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2" w:firstLineChars="200"/>
        <w:jc w:val="left"/>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五、评审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宋体" w:hAnsi="宋体" w:eastAsia="宋体" w:cs="宋体"/>
          <w:kern w:val="0"/>
          <w:sz w:val="28"/>
          <w:szCs w:val="28"/>
          <w:lang w:val="en-US" w:eastAsia="zh-CN"/>
        </w:rPr>
      </w:pPr>
      <w:r>
        <w:rPr>
          <w:rFonts w:hint="eastAsia" w:ascii="宋体" w:hAnsi="宋体" w:cs="宋体"/>
          <w:sz w:val="28"/>
          <w:szCs w:val="28"/>
          <w:lang w:val="en-US" w:eastAsia="zh-CN"/>
        </w:rPr>
        <w:t>1.</w:t>
      </w:r>
      <w:r>
        <w:rPr>
          <w:rFonts w:hint="eastAsia" w:ascii="宋体" w:hAnsi="宋体" w:eastAsia="宋体" w:cs="宋体"/>
          <w:sz w:val="28"/>
          <w:szCs w:val="28"/>
          <w:lang w:val="en-US" w:eastAsia="zh-CN"/>
        </w:rPr>
        <w:t>评审办公室认真核对上报的相关材料是否齐全，并将所有申报人员的名单进行登记。</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宋体" w:hAnsi="宋体" w:eastAsia="宋体" w:cs="宋体"/>
          <w:kern w:val="0"/>
          <w:sz w:val="28"/>
          <w:szCs w:val="28"/>
          <w:lang w:val="en-US" w:eastAsia="zh-CN"/>
        </w:rPr>
      </w:pPr>
      <w:r>
        <w:rPr>
          <w:rFonts w:hint="eastAsia" w:ascii="宋体" w:hAnsi="宋体" w:cs="宋体"/>
          <w:sz w:val="28"/>
          <w:szCs w:val="28"/>
          <w:lang w:val="en-US" w:eastAsia="zh-CN"/>
        </w:rPr>
        <w:t>2.</w:t>
      </w:r>
      <w:r>
        <w:rPr>
          <w:rFonts w:hint="eastAsia" w:ascii="宋体" w:hAnsi="宋体" w:eastAsia="宋体" w:cs="宋体"/>
          <w:sz w:val="28"/>
          <w:szCs w:val="28"/>
          <w:lang w:val="en-US" w:eastAsia="zh-CN"/>
        </w:rPr>
        <w:t>按照</w:t>
      </w:r>
      <w:r>
        <w:rPr>
          <w:rFonts w:hint="eastAsia" w:ascii="宋体" w:hAnsi="宋体" w:cs="宋体"/>
          <w:sz w:val="28"/>
          <w:szCs w:val="28"/>
          <w:lang w:val="en-US" w:eastAsia="zh-CN"/>
        </w:rPr>
        <w:t>签约</w:t>
      </w:r>
      <w:bookmarkStart w:id="0" w:name="_GoBack"/>
      <w:bookmarkEnd w:id="0"/>
      <w:r>
        <w:rPr>
          <w:rFonts w:hint="eastAsia" w:ascii="宋体" w:hAnsi="宋体" w:eastAsia="宋体" w:cs="宋体"/>
          <w:sz w:val="28"/>
          <w:szCs w:val="28"/>
          <w:lang w:val="en-US" w:eastAsia="zh-CN"/>
        </w:rPr>
        <w:t>条件，将符合条件和不符合条件人员公开列表，一并呈送评审领导小组确认。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3.</w:t>
      </w:r>
      <w:r>
        <w:rPr>
          <w:rFonts w:hint="eastAsia" w:ascii="宋体" w:hAnsi="宋体" w:eastAsia="宋体" w:cs="宋体"/>
          <w:kern w:val="0"/>
          <w:sz w:val="28"/>
          <w:szCs w:val="28"/>
          <w:lang w:eastAsia="zh-CN"/>
        </w:rPr>
        <w:t>评审委员会</w:t>
      </w:r>
      <w:r>
        <w:rPr>
          <w:rFonts w:hint="eastAsia" w:ascii="宋体" w:hAnsi="宋体" w:eastAsia="宋体" w:cs="宋体"/>
          <w:kern w:val="0"/>
          <w:sz w:val="28"/>
          <w:szCs w:val="28"/>
        </w:rPr>
        <w:t>组织</w:t>
      </w:r>
      <w:r>
        <w:rPr>
          <w:rFonts w:hint="eastAsia" w:ascii="宋体" w:hAnsi="宋体" w:eastAsia="宋体" w:cs="宋体"/>
          <w:kern w:val="0"/>
          <w:sz w:val="28"/>
          <w:szCs w:val="28"/>
          <w:lang w:eastAsia="zh-CN"/>
        </w:rPr>
        <w:t>评委</w:t>
      </w:r>
      <w:r>
        <w:rPr>
          <w:rFonts w:hint="eastAsia" w:ascii="宋体" w:hAnsi="宋体" w:eastAsia="宋体" w:cs="宋体"/>
          <w:kern w:val="0"/>
          <w:sz w:val="28"/>
          <w:szCs w:val="28"/>
        </w:rPr>
        <w:t>对申报材料进行</w:t>
      </w:r>
      <w:r>
        <w:rPr>
          <w:rFonts w:hint="eastAsia" w:ascii="宋体" w:hAnsi="宋体" w:eastAsia="宋体" w:cs="宋体"/>
          <w:kern w:val="0"/>
          <w:sz w:val="28"/>
          <w:szCs w:val="28"/>
          <w:lang w:eastAsia="zh-CN"/>
        </w:rPr>
        <w:t>集中</w:t>
      </w:r>
      <w:r>
        <w:rPr>
          <w:rFonts w:hint="eastAsia" w:ascii="宋体" w:hAnsi="宋体" w:eastAsia="宋体" w:cs="宋体"/>
          <w:kern w:val="0"/>
          <w:sz w:val="28"/>
          <w:szCs w:val="28"/>
        </w:rPr>
        <w:t>评审。</w:t>
      </w:r>
      <w:r>
        <w:rPr>
          <w:rFonts w:hint="eastAsia" w:ascii="宋体" w:hAnsi="宋体" w:eastAsia="宋体" w:cs="宋体"/>
          <w:kern w:val="0"/>
          <w:sz w:val="28"/>
          <w:szCs w:val="28"/>
          <w:lang w:eastAsia="zh-CN"/>
        </w:rPr>
        <w:t>评审会由</w:t>
      </w:r>
      <w:r>
        <w:rPr>
          <w:rFonts w:hint="eastAsia" w:ascii="宋体" w:hAnsi="宋体" w:eastAsia="宋体" w:cs="宋体"/>
          <w:b w:val="0"/>
          <w:bCs w:val="0"/>
          <w:sz w:val="28"/>
          <w:szCs w:val="28"/>
          <w:lang w:val="en-US" w:eastAsia="zh-CN"/>
        </w:rPr>
        <w:t>评审委员会主任主持，但不参与投票。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4.</w:t>
      </w:r>
      <w:r>
        <w:rPr>
          <w:rFonts w:hint="eastAsia" w:ascii="宋体" w:hAnsi="宋体" w:eastAsia="宋体" w:cs="宋体"/>
          <w:kern w:val="0"/>
          <w:sz w:val="28"/>
          <w:szCs w:val="28"/>
          <w:lang w:val="en-US" w:eastAsia="zh-CN"/>
        </w:rPr>
        <w:t>评审结果报省作协党组研究决定后，予以公示，时间不少于5个工作日。公示无异议后，省作协组织签约。</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60" w:firstLineChars="200"/>
        <w:jc w:val="left"/>
        <w:textAlignment w:val="auto"/>
        <w:outlineLvl w:val="9"/>
        <w:rPr>
          <w:rFonts w:hint="eastAsia" w:ascii="宋体" w:hAnsi="宋体" w:eastAsia="宋体" w:cs="宋体"/>
          <w:kern w:val="0"/>
          <w:sz w:val="28"/>
          <w:szCs w:val="28"/>
          <w:lang w:val="en-US" w:eastAsia="zh-CN"/>
        </w:rPr>
      </w:pP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lang w:eastAsia="zh-CN"/>
        </w:rPr>
        <w:t>六</w:t>
      </w:r>
      <w:r>
        <w:rPr>
          <w:rFonts w:hint="eastAsia" w:ascii="宋体" w:hAnsi="宋体" w:eastAsia="宋体" w:cs="宋体"/>
          <w:b/>
          <w:bCs/>
          <w:sz w:val="28"/>
          <w:szCs w:val="28"/>
        </w:rPr>
        <w:t>、投票规则</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val="en-US" w:eastAsia="zh-CN"/>
        </w:rPr>
        <w:t>1.</w:t>
      </w:r>
      <w:r>
        <w:rPr>
          <w:rFonts w:hint="eastAsia" w:ascii="宋体" w:hAnsi="宋体" w:eastAsia="宋体" w:cs="宋体"/>
          <w:sz w:val="28"/>
          <w:szCs w:val="28"/>
        </w:rPr>
        <w:t>评委到会人数必须达到评委总人数的五分之四以上方可召开评审会。</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2.</w:t>
      </w:r>
      <w:r>
        <w:rPr>
          <w:rFonts w:hint="eastAsia" w:ascii="宋体" w:hAnsi="宋体" w:eastAsia="宋体" w:cs="宋体"/>
          <w:sz w:val="28"/>
          <w:szCs w:val="28"/>
          <w:lang w:val="en-US" w:eastAsia="zh-CN"/>
        </w:rPr>
        <w:t>评审采取投票办法确定入围人选。按照得票数多少依次选定2</w:t>
      </w:r>
      <w:r>
        <w:rPr>
          <w:rFonts w:hint="eastAsia" w:ascii="宋体" w:hAnsi="宋体" w:cs="宋体"/>
          <w:sz w:val="28"/>
          <w:szCs w:val="28"/>
          <w:lang w:val="en-US" w:eastAsia="zh-CN"/>
        </w:rPr>
        <w:t>0</w:t>
      </w:r>
      <w:r>
        <w:rPr>
          <w:rFonts w:hint="eastAsia" w:ascii="宋体" w:hAnsi="宋体" w:eastAsia="宋体" w:cs="宋体"/>
          <w:sz w:val="28"/>
          <w:szCs w:val="28"/>
          <w:lang w:val="en-US" w:eastAsia="zh-CN"/>
        </w:rPr>
        <w:t>人，入围人选得票数必须超过实到评委数的三分之二，即超过6票（含6票），如果最后一名次并列且超出规定人数，则进行第二轮、第三轮投票，最终确定规定的签约作家人数。</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
          <w:bCs/>
          <w:sz w:val="28"/>
          <w:szCs w:val="28"/>
          <w:lang w:eastAsia="zh-CN"/>
        </w:rPr>
      </w:pPr>
      <w:r>
        <w:rPr>
          <w:rFonts w:hint="eastAsia" w:ascii="宋体" w:hAnsi="宋体" w:eastAsia="宋体" w:cs="宋体"/>
          <w:sz w:val="28"/>
          <w:szCs w:val="28"/>
          <w:lang w:val="en-US" w:eastAsia="zh-CN"/>
        </w:rPr>
        <w:t>3</w:t>
      </w:r>
      <w:r>
        <w:rPr>
          <w:rFonts w:hint="eastAsia" w:ascii="宋体" w:hAnsi="宋体" w:cs="宋体"/>
          <w:sz w:val="28"/>
          <w:szCs w:val="28"/>
          <w:lang w:val="en-US" w:eastAsia="zh-CN"/>
        </w:rPr>
        <w:t>.</w:t>
      </w:r>
      <w:r>
        <w:rPr>
          <w:rFonts w:hint="eastAsia" w:ascii="宋体" w:hAnsi="宋体" w:eastAsia="宋体" w:cs="宋体"/>
          <w:sz w:val="28"/>
          <w:szCs w:val="28"/>
        </w:rPr>
        <w:t>唱票人、计票人、监票人均在评委中产生（由评委自行推荐），</w:t>
      </w:r>
      <w:r>
        <w:rPr>
          <w:rFonts w:hint="eastAsia" w:ascii="宋体" w:hAnsi="宋体" w:eastAsia="宋体" w:cs="宋体"/>
          <w:bCs/>
          <w:sz w:val="28"/>
          <w:szCs w:val="28"/>
        </w:rPr>
        <w:t>评委投完票后，</w:t>
      </w:r>
      <w:r>
        <w:rPr>
          <w:rFonts w:hint="eastAsia" w:ascii="宋体" w:hAnsi="宋体" w:eastAsia="宋体" w:cs="宋体"/>
          <w:bCs/>
          <w:sz w:val="28"/>
          <w:szCs w:val="28"/>
          <w:lang w:eastAsia="zh-CN"/>
        </w:rPr>
        <w:t>由</w:t>
      </w:r>
      <w:r>
        <w:rPr>
          <w:rFonts w:hint="eastAsia" w:ascii="宋体" w:hAnsi="宋体" w:eastAsia="宋体" w:cs="宋体"/>
          <w:bCs/>
          <w:sz w:val="28"/>
          <w:szCs w:val="28"/>
        </w:rPr>
        <w:t>工作人员将选票收齐，交唱票、</w:t>
      </w:r>
      <w:r>
        <w:rPr>
          <w:rFonts w:hint="eastAsia" w:ascii="宋体" w:hAnsi="宋体" w:eastAsia="宋体" w:cs="宋体"/>
          <w:sz w:val="28"/>
          <w:szCs w:val="28"/>
        </w:rPr>
        <w:t>计票、监票</w:t>
      </w:r>
      <w:r>
        <w:rPr>
          <w:rFonts w:hint="eastAsia" w:ascii="宋体" w:hAnsi="宋体" w:eastAsia="宋体" w:cs="宋体"/>
          <w:bCs/>
          <w:sz w:val="28"/>
          <w:szCs w:val="28"/>
        </w:rPr>
        <w:t>评委统计。所有投票评委及唱票、计票、监票评委均应</w:t>
      </w:r>
      <w:r>
        <w:rPr>
          <w:rFonts w:hint="eastAsia" w:ascii="宋体" w:hAnsi="宋体" w:eastAsia="宋体" w:cs="宋体"/>
          <w:bCs/>
          <w:sz w:val="28"/>
          <w:szCs w:val="28"/>
          <w:lang w:eastAsia="zh-CN"/>
        </w:rPr>
        <w:t>在</w:t>
      </w:r>
      <w:r>
        <w:rPr>
          <w:rFonts w:hint="eastAsia" w:ascii="宋体" w:hAnsi="宋体" w:eastAsia="宋体" w:cs="宋体"/>
          <w:bCs/>
          <w:sz w:val="28"/>
          <w:szCs w:val="28"/>
        </w:rPr>
        <w:t>统计结果</w:t>
      </w:r>
      <w:r>
        <w:rPr>
          <w:rFonts w:hint="eastAsia" w:ascii="宋体" w:hAnsi="宋体" w:eastAsia="宋体" w:cs="宋体"/>
          <w:bCs/>
          <w:sz w:val="28"/>
          <w:szCs w:val="28"/>
          <w:lang w:eastAsia="zh-CN"/>
        </w:rPr>
        <w:t>报表上</w:t>
      </w:r>
      <w:r>
        <w:rPr>
          <w:rFonts w:hint="eastAsia" w:ascii="宋体" w:hAnsi="宋体" w:eastAsia="宋体" w:cs="宋体"/>
          <w:bCs/>
          <w:sz w:val="28"/>
          <w:szCs w:val="28"/>
        </w:rPr>
        <w:t>签字确认。</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sz w:val="28"/>
          <w:szCs w:val="28"/>
          <w:lang w:eastAsia="zh-CN"/>
        </w:rPr>
      </w:pPr>
      <w:r>
        <w:rPr>
          <w:rFonts w:hint="eastAsia" w:ascii="宋体" w:hAnsi="宋体" w:eastAsia="宋体" w:cs="宋体"/>
          <w:b/>
          <w:bCs/>
          <w:sz w:val="28"/>
          <w:szCs w:val="28"/>
          <w:lang w:eastAsia="zh-CN"/>
        </w:rPr>
        <w:t>七、</w:t>
      </w:r>
      <w:r>
        <w:rPr>
          <w:rFonts w:hint="eastAsia" w:ascii="宋体" w:hAnsi="宋体" w:eastAsia="宋体" w:cs="宋体"/>
          <w:b/>
          <w:bCs/>
          <w:sz w:val="28"/>
          <w:szCs w:val="28"/>
        </w:rPr>
        <w:t>评审纪律</w:t>
      </w:r>
      <w:r>
        <w:rPr>
          <w:rFonts w:hint="eastAsia" w:ascii="宋体" w:hAnsi="宋体" w:eastAsia="宋体" w:cs="宋体"/>
          <w:b/>
          <w:bCs/>
          <w:sz w:val="28"/>
          <w:szCs w:val="28"/>
          <w:lang w:val="en-US" w:eastAsia="zh-CN"/>
        </w:rPr>
        <w:t xml:space="preserve"> </w:t>
      </w:r>
      <w:r>
        <w:rPr>
          <w:rFonts w:hint="eastAsia" w:ascii="宋体" w:hAnsi="宋体" w:eastAsia="宋体" w:cs="宋体"/>
          <w:b/>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rPr>
        <w:t>1</w:t>
      </w:r>
      <w:r>
        <w:rPr>
          <w:rFonts w:hint="eastAsia" w:ascii="宋体" w:hAnsi="宋体" w:cs="宋体"/>
          <w:kern w:val="0"/>
          <w:sz w:val="28"/>
          <w:szCs w:val="28"/>
          <w:lang w:val="en-US" w:eastAsia="zh-CN"/>
        </w:rPr>
        <w:t>.</w:t>
      </w:r>
      <w:r>
        <w:rPr>
          <w:rFonts w:hint="eastAsia" w:ascii="宋体" w:hAnsi="宋体" w:eastAsia="宋体" w:cs="宋体"/>
          <w:kern w:val="0"/>
          <w:sz w:val="28"/>
          <w:szCs w:val="28"/>
          <w:lang w:eastAsia="zh-CN"/>
        </w:rPr>
        <w:t>评审监督委员会负责评审工作的全程监督。</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val="en-US" w:eastAsia="zh-CN"/>
        </w:rPr>
        <w:t>2</w:t>
      </w:r>
      <w:r>
        <w:rPr>
          <w:rFonts w:hint="eastAsia" w:ascii="宋体" w:hAnsi="宋体" w:cs="宋体"/>
          <w:kern w:val="0"/>
          <w:sz w:val="28"/>
          <w:szCs w:val="28"/>
          <w:lang w:val="en-US" w:eastAsia="zh-CN"/>
        </w:rPr>
        <w:t>.</w:t>
      </w:r>
      <w:r>
        <w:rPr>
          <w:rFonts w:hint="eastAsia" w:ascii="宋体" w:hAnsi="宋体" w:eastAsia="宋体" w:cs="宋体"/>
          <w:kern w:val="0"/>
          <w:sz w:val="28"/>
          <w:szCs w:val="28"/>
        </w:rPr>
        <w:t>坚持评审标准,严禁人情请托和行贿受贿。严禁任何可能影响评选结果的不正当行为。如发生相关问题，一经查实，将取消相关人员的</w:t>
      </w:r>
      <w:r>
        <w:rPr>
          <w:rFonts w:hint="eastAsia" w:ascii="宋体" w:hAnsi="宋体" w:eastAsia="宋体" w:cs="宋体"/>
          <w:kern w:val="0"/>
          <w:sz w:val="28"/>
          <w:szCs w:val="28"/>
          <w:lang w:eastAsia="zh-CN"/>
        </w:rPr>
        <w:t>参评和</w:t>
      </w:r>
      <w:r>
        <w:rPr>
          <w:rFonts w:hint="eastAsia" w:ascii="宋体" w:hAnsi="宋体" w:eastAsia="宋体" w:cs="宋体"/>
          <w:kern w:val="0"/>
          <w:sz w:val="28"/>
          <w:szCs w:val="28"/>
        </w:rPr>
        <w:t xml:space="preserve">评审资格。 </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kern w:val="0"/>
          <w:sz w:val="28"/>
          <w:szCs w:val="28"/>
          <w:lang w:eastAsia="zh-CN"/>
        </w:rPr>
      </w:pPr>
      <w:r>
        <w:rPr>
          <w:rFonts w:hint="eastAsia" w:ascii="宋体" w:hAnsi="宋体" w:eastAsia="宋体" w:cs="宋体"/>
          <w:sz w:val="28"/>
          <w:szCs w:val="28"/>
          <w:lang w:val="en-US" w:eastAsia="zh-CN"/>
        </w:rPr>
        <w:t>3</w:t>
      </w:r>
      <w:r>
        <w:rPr>
          <w:rFonts w:hint="eastAsia" w:ascii="宋体" w:hAnsi="宋体" w:cs="宋体"/>
          <w:sz w:val="28"/>
          <w:szCs w:val="28"/>
          <w:lang w:val="en-US" w:eastAsia="zh-CN"/>
        </w:rPr>
        <w:t>.</w:t>
      </w:r>
      <w:r>
        <w:rPr>
          <w:rFonts w:hint="eastAsia" w:ascii="宋体" w:hAnsi="宋体" w:eastAsia="宋体" w:cs="宋体"/>
          <w:sz w:val="28"/>
          <w:szCs w:val="28"/>
        </w:rPr>
        <w:t>严格遵守保密纪律。所有参与的</w:t>
      </w:r>
      <w:r>
        <w:rPr>
          <w:rFonts w:hint="eastAsia" w:ascii="宋体" w:hAnsi="宋体" w:eastAsia="宋体" w:cs="宋体"/>
          <w:sz w:val="28"/>
          <w:szCs w:val="28"/>
          <w:lang w:eastAsia="zh-CN"/>
        </w:rPr>
        <w:t>领导小组成员、</w:t>
      </w:r>
      <w:r>
        <w:rPr>
          <w:rFonts w:hint="eastAsia" w:ascii="宋体" w:hAnsi="宋体" w:eastAsia="宋体" w:cs="宋体"/>
          <w:sz w:val="28"/>
          <w:szCs w:val="28"/>
        </w:rPr>
        <w:t>工作人员、评委均签订保密协议并</w:t>
      </w:r>
      <w:r>
        <w:rPr>
          <w:rFonts w:hint="eastAsia" w:ascii="宋体" w:hAnsi="宋体" w:eastAsia="宋体" w:cs="宋体"/>
          <w:sz w:val="28"/>
          <w:szCs w:val="28"/>
          <w:lang w:eastAsia="zh-CN"/>
        </w:rPr>
        <w:t>全程</w:t>
      </w:r>
      <w:r>
        <w:rPr>
          <w:rFonts w:hint="eastAsia" w:ascii="宋体" w:hAnsi="宋体" w:eastAsia="宋体" w:cs="宋体"/>
          <w:sz w:val="28"/>
          <w:szCs w:val="28"/>
        </w:rPr>
        <w:t>严格遵守</w:t>
      </w:r>
      <w:r>
        <w:rPr>
          <w:rFonts w:hint="eastAsia" w:ascii="宋体" w:hAnsi="宋体" w:eastAsia="宋体" w:cs="宋体"/>
          <w:sz w:val="28"/>
          <w:szCs w:val="28"/>
          <w:lang w:eastAsia="zh-CN"/>
        </w:rPr>
        <w:t>，不得对外泄露评审工作相关信息。</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4</w:t>
      </w:r>
      <w:r>
        <w:rPr>
          <w:rFonts w:hint="eastAsia" w:ascii="宋体" w:hAnsi="宋体" w:cs="宋体"/>
          <w:kern w:val="0"/>
          <w:sz w:val="28"/>
          <w:szCs w:val="28"/>
          <w:lang w:val="en-US" w:eastAsia="zh-CN"/>
        </w:rPr>
        <w:t>.</w:t>
      </w:r>
      <w:r>
        <w:rPr>
          <w:rFonts w:hint="eastAsia" w:ascii="宋体" w:hAnsi="宋体" w:eastAsia="宋体" w:cs="宋体"/>
          <w:kern w:val="0"/>
          <w:sz w:val="28"/>
          <w:szCs w:val="28"/>
          <w:lang w:eastAsia="zh-CN"/>
        </w:rPr>
        <w:t>召开评审会</w:t>
      </w:r>
      <w:r>
        <w:rPr>
          <w:rFonts w:hint="eastAsia" w:ascii="宋体" w:hAnsi="宋体" w:eastAsia="宋体" w:cs="宋体"/>
          <w:kern w:val="0"/>
          <w:sz w:val="28"/>
          <w:szCs w:val="28"/>
        </w:rPr>
        <w:t>议</w:t>
      </w:r>
      <w:r>
        <w:rPr>
          <w:rFonts w:hint="eastAsia" w:ascii="宋体" w:hAnsi="宋体" w:eastAsia="宋体" w:cs="宋体"/>
          <w:kern w:val="0"/>
          <w:sz w:val="28"/>
          <w:szCs w:val="28"/>
          <w:lang w:eastAsia="zh-CN"/>
        </w:rPr>
        <w:t>时，</w:t>
      </w:r>
      <w:r>
        <w:rPr>
          <w:rFonts w:hint="eastAsia" w:ascii="宋体" w:hAnsi="宋体" w:eastAsia="宋体" w:cs="宋体"/>
          <w:kern w:val="0"/>
          <w:sz w:val="28"/>
          <w:szCs w:val="28"/>
        </w:rPr>
        <w:t>评委和工作人员须将手机关机,并在指定位置集中存放。</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5</w:t>
      </w:r>
      <w:r>
        <w:rPr>
          <w:rFonts w:hint="eastAsia" w:ascii="宋体" w:hAnsi="宋体" w:cs="宋体"/>
          <w:kern w:val="0"/>
          <w:sz w:val="28"/>
          <w:szCs w:val="28"/>
          <w:lang w:val="en-US" w:eastAsia="zh-CN"/>
        </w:rPr>
        <w:t>.</w:t>
      </w:r>
      <w:r>
        <w:rPr>
          <w:rFonts w:hint="eastAsia" w:ascii="宋体" w:hAnsi="宋体" w:eastAsia="宋体" w:cs="宋体"/>
          <w:kern w:val="0"/>
          <w:sz w:val="28"/>
          <w:szCs w:val="28"/>
        </w:rPr>
        <w:t>投票过程由</w:t>
      </w:r>
      <w:r>
        <w:rPr>
          <w:rFonts w:hint="eastAsia" w:ascii="宋体" w:hAnsi="宋体" w:eastAsia="宋体" w:cs="宋体"/>
          <w:kern w:val="0"/>
          <w:sz w:val="28"/>
          <w:szCs w:val="28"/>
          <w:lang w:eastAsia="zh-CN"/>
        </w:rPr>
        <w:t>现场监督人员全程监督，</w:t>
      </w:r>
      <w:r>
        <w:rPr>
          <w:rFonts w:hint="eastAsia" w:ascii="宋体" w:hAnsi="宋体" w:eastAsia="宋体" w:cs="宋体"/>
          <w:kern w:val="0"/>
          <w:sz w:val="28"/>
          <w:szCs w:val="28"/>
        </w:rPr>
        <w:t>投票过程中与会工作人员不得干扰评委投票。</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6</w:t>
      </w:r>
      <w:r>
        <w:rPr>
          <w:rFonts w:hint="eastAsia" w:ascii="宋体" w:hAnsi="宋体" w:cs="宋体"/>
          <w:kern w:val="0"/>
          <w:sz w:val="28"/>
          <w:szCs w:val="28"/>
          <w:lang w:val="en-US" w:eastAsia="zh-CN"/>
        </w:rPr>
        <w:t>.</w:t>
      </w:r>
      <w:r>
        <w:rPr>
          <w:rFonts w:hint="eastAsia" w:ascii="宋体" w:hAnsi="宋体" w:eastAsia="宋体" w:cs="宋体"/>
          <w:kern w:val="0"/>
          <w:sz w:val="28"/>
          <w:szCs w:val="28"/>
        </w:rPr>
        <w:t>与评审无关人员不得进入评审会场。</w:t>
      </w:r>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八、本评审细则的解释权在湖北省作协签约作家评审领导小组。</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3920" w:firstLineChars="1400"/>
        <w:jc w:val="left"/>
        <w:textAlignment w:val="auto"/>
        <w:outlineLvl w:val="9"/>
        <w:rPr>
          <w:rFonts w:hint="eastAsia" w:ascii="宋体" w:hAnsi="宋体" w:cs="宋体"/>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040" w:firstLineChars="1800"/>
        <w:jc w:val="left"/>
        <w:textAlignment w:val="auto"/>
        <w:outlineLvl w:val="9"/>
        <w:rPr>
          <w:rFonts w:hint="eastAsia" w:ascii="宋体" w:hAnsi="宋体" w:cs="宋体"/>
          <w:sz w:val="28"/>
          <w:szCs w:val="28"/>
          <w:lang w:val="en-US" w:eastAsia="zh-CN"/>
        </w:rPr>
      </w:pPr>
      <w:r>
        <w:rPr>
          <w:rFonts w:hint="eastAsia" w:ascii="宋体" w:hAnsi="宋体" w:cs="宋体"/>
          <w:sz w:val="28"/>
          <w:szCs w:val="28"/>
          <w:lang w:val="en-US" w:eastAsia="zh-CN"/>
        </w:rPr>
        <w:t>湖北省作家协会</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5040" w:firstLineChars="1800"/>
        <w:jc w:val="left"/>
        <w:textAlignment w:val="auto"/>
        <w:outlineLvl w:val="9"/>
        <w:rPr>
          <w:rFonts w:hint="default" w:ascii="宋体" w:hAnsi="宋体" w:cs="宋体"/>
          <w:sz w:val="28"/>
          <w:szCs w:val="28"/>
          <w:lang w:val="en-US" w:eastAsia="zh-CN"/>
        </w:rPr>
      </w:pPr>
      <w:r>
        <w:rPr>
          <w:rFonts w:hint="eastAsia" w:ascii="宋体" w:hAnsi="宋体" w:cs="宋体"/>
          <w:sz w:val="28"/>
          <w:szCs w:val="28"/>
          <w:lang w:val="en-US" w:eastAsia="zh-CN"/>
        </w:rPr>
        <w:t xml:space="preserve">2019年10月25日 </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sz w:val="28"/>
          <w:szCs w:val="28"/>
        </w:rPr>
      </w:pPr>
      <w:r>
        <w:rPr>
          <w:rFonts w:hint="eastAsia" w:ascii="宋体" w:hAnsi="宋体" w:eastAsia="宋体" w:cs="宋体"/>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微软雅黑">
    <w:panose1 w:val="020B0503020204020204"/>
    <w:charset w:val="86"/>
    <w:family w:val="auto"/>
    <w:pitch w:val="default"/>
    <w:sig w:usb0="80000287" w:usb1="2A0F3C52"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6535E6"/>
    <w:rsid w:val="337C6C32"/>
    <w:rsid w:val="51CB11DE"/>
    <w:rsid w:val="630339BD"/>
    <w:rsid w:val="666A2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mbria" w:hAnsi="Cambria"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2019-10-25T03:10:00Z</dcterms:created>
  <dc:creator>Administrator</dc:creator>
  <cp:lastModifiedBy>沐</cp:lastModifiedBy>
  <cp:lastPrinted>2019-10-28T06:27:01Z</cp:lastPrinted>
  <dcterms:modified xsi:type="dcterms:W3CDTF">2019-10-28T06:56:47Z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