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after="156" w:afterLines="5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w w:val="90"/>
          <w:sz w:val="36"/>
          <w:szCs w:val="36"/>
        </w:rPr>
        <w:t>宜昌市</w:t>
      </w:r>
      <w:r>
        <w:rPr>
          <w:rFonts w:hint="eastAsia" w:ascii="方正小标宋简体" w:eastAsia="方正小标宋简体"/>
          <w:w w:val="90"/>
          <w:sz w:val="36"/>
          <w:szCs w:val="36"/>
          <w:lang w:eastAsia="zh-CN"/>
        </w:rPr>
        <w:t>交通运输局</w:t>
      </w:r>
      <w:r>
        <w:rPr>
          <w:rFonts w:hint="eastAsia" w:ascii="方正小标宋简体" w:eastAsia="方正小标宋简体"/>
          <w:w w:val="90"/>
          <w:sz w:val="36"/>
          <w:szCs w:val="36"/>
        </w:rPr>
        <w:t>接受市人大常委会专项工作评议调查表</w:t>
      </w:r>
    </w:p>
    <w:bookmarkEnd w:id="0"/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385"/>
        <w:gridCol w:w="2884"/>
        <w:gridCol w:w="1261"/>
        <w:gridCol w:w="1263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497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调  查  内  容</w:t>
            </w:r>
          </w:p>
        </w:tc>
        <w:tc>
          <w:tcPr>
            <w:tcW w:w="378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调查情况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4975" w:type="dxa"/>
            <w:gridSpan w:val="3"/>
            <w:vMerge w:val="continue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20"/>
                <w:sz w:val="28"/>
              </w:rPr>
            </w:pPr>
            <w:r>
              <w:rPr>
                <w:rFonts w:hint="eastAsia" w:ascii="仿宋_GB2312" w:hAnsi="宋体" w:eastAsia="仿宋_GB2312"/>
                <w:spacing w:val="20"/>
                <w:sz w:val="28"/>
              </w:rPr>
              <w:t>满意</w:t>
            </w:r>
          </w:p>
        </w:tc>
        <w:tc>
          <w:tcPr>
            <w:tcW w:w="12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20"/>
                <w:sz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</w:rPr>
              <w:t>基本满意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209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pacing w:val="-16"/>
              </w:rPr>
            </w:pPr>
            <w:r>
              <w:rPr>
                <w:rFonts w:hint="eastAsia" w:ascii="仿宋_GB2312" w:hAnsi="宋体" w:eastAsia="仿宋_GB2312"/>
                <w:spacing w:val="-16"/>
              </w:rPr>
              <w:t>一、贯彻实施宪法和与本部门相关的法律法规情况；</w:t>
            </w:r>
          </w:p>
        </w:tc>
        <w:tc>
          <w:tcPr>
            <w:tcW w:w="288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pacing w:val="-20"/>
              </w:rPr>
            </w:pPr>
            <w:r>
              <w:rPr>
                <w:rFonts w:hint="eastAsia" w:ascii="仿宋_GB2312" w:hAnsi="宋体" w:eastAsia="仿宋_GB2312"/>
                <w:spacing w:val="-20"/>
              </w:rPr>
              <w:t>1.宪法和与本部门相关法律法规的贯彻执行情况；</w:t>
            </w: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2091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pacing w:val="-16"/>
              </w:rPr>
            </w:pPr>
            <w:r>
              <w:rPr>
                <w:rFonts w:hint="eastAsia" w:ascii="仿宋_GB2312" w:hAnsi="宋体" w:eastAsia="仿宋_GB2312"/>
                <w:spacing w:val="-16"/>
              </w:rPr>
              <w:t>二、依法履行职责情况；</w:t>
            </w:r>
          </w:p>
        </w:tc>
        <w:tc>
          <w:tcPr>
            <w:tcW w:w="288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2.</w:t>
            </w:r>
            <w:r>
              <w:rPr>
                <w:rFonts w:hint="eastAsia" w:ascii="仿宋_GB2312" w:hAnsi="宋体" w:eastAsia="仿宋_GB2312"/>
                <w:lang w:eastAsia="zh-CN"/>
              </w:rPr>
              <w:t>交通基础设施建设情况</w:t>
            </w:r>
            <w:r>
              <w:rPr>
                <w:rFonts w:hint="eastAsia" w:ascii="仿宋_GB2312" w:hAnsi="宋体" w:eastAsia="仿宋_GB2312"/>
              </w:rPr>
              <w:t>；</w:t>
            </w: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209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356" w:firstLineChars="200"/>
              <w:rPr>
                <w:rFonts w:ascii="仿宋_GB2312" w:hAnsi="宋体" w:eastAsia="仿宋_GB2312"/>
                <w:spacing w:val="-16"/>
              </w:rPr>
            </w:pPr>
          </w:p>
        </w:tc>
        <w:tc>
          <w:tcPr>
            <w:tcW w:w="288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3.</w:t>
            </w:r>
            <w:r>
              <w:rPr>
                <w:rFonts w:hint="eastAsia" w:ascii="仿宋_GB2312" w:hAnsi="宋体" w:eastAsia="仿宋_GB2312"/>
                <w:lang w:eastAsia="zh-CN"/>
              </w:rPr>
              <w:t>运输服务能力建设情况</w:t>
            </w:r>
            <w:r>
              <w:rPr>
                <w:rFonts w:hint="eastAsia" w:ascii="仿宋_GB2312" w:hAnsi="宋体" w:eastAsia="仿宋_GB2312"/>
              </w:rPr>
              <w:t>;</w:t>
            </w: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09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356" w:firstLineChars="200"/>
              <w:rPr>
                <w:rFonts w:ascii="仿宋_GB2312" w:hAnsi="宋体" w:eastAsia="仿宋_GB2312"/>
                <w:spacing w:val="-16"/>
              </w:rPr>
            </w:pPr>
          </w:p>
        </w:tc>
        <w:tc>
          <w:tcPr>
            <w:tcW w:w="288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4.</w:t>
            </w:r>
            <w:r>
              <w:rPr>
                <w:rFonts w:hint="eastAsia" w:ascii="仿宋_GB2312" w:hAnsi="宋体" w:eastAsia="仿宋_GB2312"/>
                <w:lang w:eastAsia="zh-CN"/>
              </w:rPr>
              <w:t>交通行政执法、行政审批改革等法治工作开展情况</w:t>
            </w:r>
            <w:r>
              <w:rPr>
                <w:rFonts w:hint="eastAsia" w:ascii="仿宋_GB2312" w:hAnsi="宋体" w:eastAsia="仿宋_GB2312"/>
              </w:rPr>
              <w:t>；</w:t>
            </w: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09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356" w:firstLineChars="200"/>
              <w:rPr>
                <w:rFonts w:ascii="仿宋_GB2312" w:hAnsi="宋体" w:eastAsia="仿宋_GB2312"/>
                <w:spacing w:val="-16"/>
              </w:rPr>
            </w:pPr>
          </w:p>
        </w:tc>
        <w:tc>
          <w:tcPr>
            <w:tcW w:w="288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5.</w:t>
            </w:r>
            <w:r>
              <w:rPr>
                <w:rFonts w:hint="eastAsia" w:ascii="仿宋_GB2312" w:hAnsi="宋体" w:eastAsia="仿宋_GB2312"/>
                <w:lang w:eastAsia="zh-CN"/>
              </w:rPr>
              <w:t>安全监管、智慧交通、绿色发展等行业管理工作</w:t>
            </w:r>
            <w:r>
              <w:rPr>
                <w:rFonts w:hint="eastAsia" w:ascii="仿宋_GB2312" w:hAnsi="宋体" w:eastAsia="仿宋_GB2312"/>
              </w:rPr>
              <w:t>情况；</w:t>
            </w: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091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356" w:firstLineChars="200"/>
              <w:rPr>
                <w:rFonts w:ascii="仿宋_GB2312" w:hAnsi="宋体" w:eastAsia="仿宋_GB2312"/>
                <w:spacing w:val="-16"/>
              </w:rPr>
            </w:pPr>
          </w:p>
        </w:tc>
        <w:tc>
          <w:tcPr>
            <w:tcW w:w="2884" w:type="dxa"/>
            <w:vAlign w:val="center"/>
          </w:tcPr>
          <w:p>
            <w:pPr>
              <w:spacing w:line="360" w:lineRule="exact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6.行业党建、精神文明建设等软实力建设情况；</w:t>
            </w: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091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pacing w:val="-16"/>
              </w:rPr>
            </w:pPr>
            <w:r>
              <w:rPr>
                <w:rFonts w:hint="eastAsia" w:ascii="仿宋_GB2312" w:hAnsi="宋体" w:eastAsia="仿宋_GB2312"/>
                <w:spacing w:val="-16"/>
              </w:rPr>
              <w:t>三、贯彻执行市人民代表大会及其</w:t>
            </w:r>
            <w:r>
              <w:rPr>
                <w:rFonts w:hint="eastAsia" w:ascii="仿宋_GB2312" w:hAnsi="宋体" w:eastAsia="仿宋_GB2312"/>
                <w:spacing w:val="-16"/>
                <w:lang w:eastAsia="zh-CN"/>
              </w:rPr>
              <w:t>常务</w:t>
            </w:r>
            <w:r>
              <w:rPr>
                <w:rFonts w:hint="eastAsia" w:ascii="仿宋_GB2312" w:hAnsi="宋体" w:eastAsia="仿宋_GB2312"/>
                <w:spacing w:val="-16"/>
              </w:rPr>
              <w:t>委员会决议、决定情况，研究处理审议意见情况，办理市人大代表提出的议案、建议、批评、意见情况；</w:t>
            </w:r>
          </w:p>
        </w:tc>
        <w:tc>
          <w:tcPr>
            <w:tcW w:w="288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pacing w:val="-20"/>
              </w:rPr>
            </w:pPr>
            <w:r>
              <w:rPr>
                <w:rFonts w:hint="eastAsia" w:ascii="仿宋_GB2312" w:hAnsi="宋体" w:eastAsia="仿宋_GB2312"/>
                <w:spacing w:val="-2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pacing w:val="-16"/>
              </w:rPr>
              <w:t>市人民代表大会及其常</w:t>
            </w:r>
            <w:r>
              <w:rPr>
                <w:rFonts w:hint="eastAsia" w:ascii="仿宋_GB2312" w:hAnsi="宋体" w:eastAsia="仿宋_GB2312"/>
                <w:spacing w:val="-16"/>
                <w:lang w:eastAsia="zh-CN"/>
              </w:rPr>
              <w:t>务</w:t>
            </w:r>
            <w:r>
              <w:rPr>
                <w:rFonts w:hint="eastAsia" w:ascii="仿宋_GB2312" w:hAnsi="宋体" w:eastAsia="仿宋_GB2312"/>
                <w:spacing w:val="-16"/>
              </w:rPr>
              <w:t>委员会决议、决定的贯彻执行情况；</w:t>
            </w: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2091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288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pacing w:val="-20"/>
              </w:rPr>
            </w:pPr>
            <w:r>
              <w:rPr>
                <w:rFonts w:hint="eastAsia" w:ascii="仿宋_GB2312" w:hAnsi="宋体" w:eastAsia="仿宋_GB2312"/>
                <w:spacing w:val="-2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pacing w:val="-20"/>
              </w:rPr>
              <w:t>.</w:t>
            </w:r>
            <w:r>
              <w:rPr>
                <w:rFonts w:hint="eastAsia" w:ascii="仿宋_GB2312" w:hAnsi="宋体" w:eastAsia="仿宋_GB2312"/>
                <w:spacing w:val="-16"/>
              </w:rPr>
              <w:t xml:space="preserve"> 研究处理审议意见情况；</w:t>
            </w: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091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288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pacing w:val="-20"/>
              </w:rPr>
            </w:pPr>
            <w:r>
              <w:rPr>
                <w:rFonts w:hint="eastAsia" w:ascii="仿宋_GB2312" w:hAnsi="宋体" w:eastAsia="仿宋_GB2312"/>
                <w:spacing w:val="-20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pacing w:val="-20"/>
              </w:rPr>
              <w:t>.</w:t>
            </w:r>
            <w:r>
              <w:rPr>
                <w:rFonts w:hint="eastAsia" w:ascii="仿宋_GB2312" w:hAnsi="宋体" w:eastAsia="仿宋_GB2312"/>
                <w:spacing w:val="-16"/>
              </w:rPr>
              <w:t>办理市人大代表提出的议案、建议、批评、意见情况；</w:t>
            </w: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091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288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pacing w:val="-20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</w:rPr>
              <w:t>.接受人大及</w:t>
            </w:r>
            <w:r>
              <w:rPr>
                <w:rFonts w:hint="eastAsia" w:ascii="仿宋_GB2312" w:hAnsi="宋体" w:eastAsia="仿宋_GB2312"/>
                <w:lang w:eastAsia="zh-CN"/>
              </w:rPr>
              <w:t>其</w:t>
            </w:r>
            <w:r>
              <w:rPr>
                <w:rFonts w:hint="eastAsia" w:ascii="仿宋_GB2312" w:hAnsi="宋体" w:eastAsia="仿宋_GB2312"/>
              </w:rPr>
              <w:t>常委会的监督情况；</w:t>
            </w: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209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pacing w:val="-16"/>
              </w:rPr>
            </w:pPr>
            <w:r>
              <w:rPr>
                <w:rFonts w:hint="eastAsia" w:ascii="仿宋_GB2312" w:hAnsi="宋体" w:eastAsia="仿宋_GB2312"/>
                <w:spacing w:val="-16"/>
              </w:rPr>
              <w:t>四、人民群众普遍关注的热点、难点问题的解决情况；</w:t>
            </w:r>
          </w:p>
        </w:tc>
        <w:tc>
          <w:tcPr>
            <w:tcW w:w="288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</w:rPr>
              <w:t>.解决人民群众关心的热点、难点问题的情况。</w:t>
            </w: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09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pacing w:val="-16"/>
              </w:rPr>
              <w:t>五、需要评议的其它工作情况。</w:t>
            </w:r>
          </w:p>
        </w:tc>
        <w:tc>
          <w:tcPr>
            <w:tcW w:w="288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</w:rPr>
              <w:t>.其它工作。</w:t>
            </w: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49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您对</w:t>
            </w:r>
            <w:r>
              <w:rPr>
                <w:rFonts w:hint="eastAsia" w:ascii="仿宋_GB2312" w:hAnsi="宋体" w:eastAsia="仿宋_GB2312"/>
                <w:lang w:eastAsia="zh-CN"/>
              </w:rPr>
              <w:t>交通运输</w:t>
            </w:r>
            <w:r>
              <w:rPr>
                <w:rFonts w:hint="eastAsia" w:ascii="仿宋_GB2312" w:hAnsi="宋体" w:eastAsia="仿宋_GB2312"/>
              </w:rPr>
              <w:t>工作的总体评价</w:t>
            </w: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7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说      明</w:t>
            </w:r>
          </w:p>
        </w:tc>
        <w:tc>
          <w:tcPr>
            <w:tcW w:w="7054" w:type="dxa"/>
            <w:gridSpan w:val="5"/>
            <w:vAlign w:val="center"/>
          </w:tcPr>
          <w:p>
            <w:pPr>
              <w:spacing w:line="360" w:lineRule="exact"/>
              <w:ind w:left="210" w:firstLine="210" w:firstLineChars="1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Cs w:val="32"/>
              </w:rPr>
              <w:t>请在调查情况相对应的栏中选择一项打“√”。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60279"/>
    <w:rsid w:val="3E6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2020-05-20T08:37:00Z</dcterms:created>
  <dc:creator>NTKO</dc:creator>
  <cp:lastModifiedBy>NTKO</cp:lastModifiedBy>
  <dcterms:modified xsi:type="dcterms:W3CDTF">2020-05-20T08:37:20Z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