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  <w:r>
        <w:rPr>
          <w:rFonts w:hint="eastAsia" w:ascii="仿宋_GB2312" w:eastAsia="仿宋_GB2312"/>
          <w:color w:val="FF0000"/>
          <w:sz w:val="28"/>
          <w:szCs w:val="28"/>
        </w:rPr>
        <w:t>(请提交两份)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44"/>
          <w:szCs w:val="44"/>
        </w:rPr>
      </w:pP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宜昌市</w:t>
      </w:r>
      <w:r>
        <w:rPr>
          <w:rFonts w:hint="eastAsia" w:ascii="黑体" w:hAnsi="黑体" w:eastAsia="黑体" w:cs="宋体"/>
          <w:w w:val="99"/>
          <w:sz w:val="36"/>
          <w:szCs w:val="36"/>
          <w:lang w:eastAsia="zh-CN"/>
        </w:rPr>
        <w:t>港航建设维护中心</w:t>
      </w: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20</w:t>
      </w:r>
      <w:r>
        <w:rPr>
          <w:rFonts w:hint="eastAsia" w:ascii="黑体" w:hAnsi="黑体" w:eastAsia="黑体" w:cs="宋体"/>
          <w:w w:val="99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宋体"/>
          <w:w w:val="99"/>
          <w:sz w:val="36"/>
          <w:szCs w:val="36"/>
        </w:rPr>
        <w:t>年度摄影摄像及音视频制作、微电影拍摄制作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外包服务项目</w:t>
      </w:r>
      <w:bookmarkStart w:id="0" w:name="_GoBack"/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竞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磋商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响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应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文</w:t>
      </w:r>
      <w:r>
        <w:rPr>
          <w:rFonts w:hint="eastAsia" w:ascii="黑体" w:hAnsi="黑体" w:eastAsia="黑体" w:cs="宋体"/>
          <w:w w:val="99"/>
          <w:sz w:val="36"/>
          <w:szCs w:val="36"/>
        </w:rPr>
        <w:t>件</w:t>
      </w:r>
      <w:bookmarkEnd w:id="0"/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期：年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竞争性磋商响应文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、磋商响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、磋商供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税</w:t>
      </w:r>
      <w:r>
        <w:rPr>
          <w:rFonts w:hint="eastAsia" w:ascii="仿宋_GB2312" w:hAnsi="宋体" w:eastAsia="仿宋_GB2312" w:cs="宋体"/>
          <w:sz w:val="28"/>
          <w:szCs w:val="28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记证</w:t>
      </w:r>
      <w:r>
        <w:rPr>
          <w:rFonts w:hint="eastAsia" w:ascii="仿宋_GB2312" w:hAnsi="宋体" w:eastAsia="仿宋_GB2312" w:cs="宋体"/>
          <w:sz w:val="28"/>
          <w:szCs w:val="28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公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章） 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组</w:t>
      </w:r>
      <w:r>
        <w:rPr>
          <w:rFonts w:hint="eastAsia" w:ascii="仿宋_GB2312" w:hAnsi="宋体" w:eastAsia="仿宋_GB2312" w:cs="宋体"/>
          <w:sz w:val="28"/>
          <w:szCs w:val="28"/>
        </w:rPr>
        <w:t>织机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构代</w:t>
      </w:r>
      <w:r>
        <w:rPr>
          <w:rFonts w:hint="eastAsia" w:ascii="仿宋_GB2312" w:hAnsi="宋体" w:eastAsia="仿宋_GB2312" w:cs="宋体"/>
          <w:sz w:val="28"/>
          <w:szCs w:val="28"/>
        </w:rPr>
        <w:t>码证复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印</w:t>
      </w:r>
      <w:r>
        <w:rPr>
          <w:rFonts w:hint="eastAsia" w:ascii="仿宋_GB2312" w:hAnsi="宋体" w:eastAsia="仿宋_GB2312" w:cs="宋体"/>
          <w:sz w:val="28"/>
          <w:szCs w:val="28"/>
        </w:rPr>
        <w:t>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z w:val="28"/>
          <w:szCs w:val="28"/>
        </w:rPr>
        <w:t>公章）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column"/>
      </w: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540" w:firstLineChars="150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磋 商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响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应</w:t>
      </w: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函</w:t>
      </w:r>
    </w:p>
    <w:p>
      <w:pPr>
        <w:spacing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港航建设维护中心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20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  <w:lang w:val="en-US" w:eastAsia="zh-CN"/>
        </w:rPr>
        <w:t>20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年度摄影摄像及音视频制作、微电影拍摄制作外包服务</w:t>
      </w:r>
      <w:r>
        <w:rPr>
          <w:rFonts w:hint="eastAsia" w:ascii="仿宋_GB2312" w:hAnsi="宋体" w:eastAsia="仿宋_GB2312" w:cs="宋体"/>
          <w:spacing w:val="3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项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目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磋商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请，</w:t>
      </w:r>
      <w:r>
        <w:rPr>
          <w:rFonts w:hint="eastAsia" w:ascii="仿宋_GB2312" w:hAnsi="宋体" w:eastAsia="仿宋_GB2312" w:cs="宋体"/>
          <w:sz w:val="28"/>
          <w:szCs w:val="28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代表</w:t>
      </w: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磋商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争性磋商响应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spacing w:line="460" w:lineRule="exac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1、磋商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函</w:t>
      </w:r>
      <w:r>
        <w:rPr>
          <w:rFonts w:hint="eastAsia" w:ascii="仿宋_GB2312" w:hAnsi="宋体" w:eastAsia="仿宋_GB2312" w:cs="宋体"/>
          <w:sz w:val="28"/>
          <w:szCs w:val="28"/>
        </w:rPr>
        <w:t>；</w:t>
      </w:r>
    </w:p>
    <w:p>
      <w:pPr>
        <w:spacing w:line="460" w:lineRule="exact"/>
        <w:rPr>
          <w:rFonts w:ascii="仿宋_GB2312" w:hAnsi="Arial" w:eastAsia="仿宋_GB2312" w:cs="Arial"/>
          <w:spacing w:val="29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2、报价表；</w:t>
      </w:r>
    </w:p>
    <w:p>
      <w:pPr>
        <w:spacing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3、法定代表人授权书；</w:t>
      </w:r>
    </w:p>
    <w:p>
      <w:pPr>
        <w:spacing w:line="4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sz w:val="28"/>
          <w:szCs w:val="28"/>
        </w:rPr>
        <w:t>资格证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明</w:t>
      </w:r>
      <w:r>
        <w:rPr>
          <w:rFonts w:hint="eastAsia" w:ascii="仿宋_GB2312" w:hAnsi="宋体" w:eastAsia="仿宋_GB2312" w:cs="宋体"/>
          <w:sz w:val="28"/>
          <w:szCs w:val="28"/>
        </w:rPr>
        <w:t>文件；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与本磋商有关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20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年度摄影摄像及音视频制作、微电影拍摄制作外包服务 </w:t>
      </w:r>
    </w:p>
    <w:tbl>
      <w:tblPr>
        <w:tblStyle w:val="4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摄影摄像及音视频制作外包服务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微电影拍摄制作外包服务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合  计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项目总报价(大写)：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2、项目价格包含人工费、运行费等等，其他如管理费、税金等各种应有费用单列。</w:t>
      </w:r>
    </w:p>
    <w:p>
      <w:pPr>
        <w:pStyle w:val="2"/>
        <w:spacing w:line="300" w:lineRule="auto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200" w:lineRule="exact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采购活动的磋商代表人，全权代表我公司处理在该项目活动中的一切事宜。代理期限从年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2434"/>
    <w:rsid w:val="703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2020-06-01T02:31:00Z</dcterms:created>
  <dc:creator>徐祥凯</dc:creator>
  <cp:lastModifiedBy>徐祥凯</cp:lastModifiedBy>
  <dcterms:modified xsi:type="dcterms:W3CDTF">2020-06-01T02:32:49Z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