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E5" w:rsidRPr="001A72AC" w:rsidRDefault="00F477E5" w:rsidP="00F477E5">
      <w:pPr>
        <w:jc w:val="left"/>
        <w:rPr>
          <w:rFonts w:ascii="黑体" w:eastAsia="黑体" w:hAnsi="黑体" w:cs="仿宋_GB2312"/>
          <w:bCs/>
          <w:sz w:val="40"/>
          <w:szCs w:val="40"/>
        </w:rPr>
      </w:pPr>
      <w:r w:rsidRPr="001A72AC">
        <w:rPr>
          <w:rFonts w:ascii="黑体" w:eastAsia="黑体" w:hAnsi="黑体" w:cs="仿宋_GB2312" w:hint="eastAsia"/>
          <w:bCs/>
          <w:sz w:val="32"/>
          <w:szCs w:val="32"/>
        </w:rPr>
        <w:t>附件：</w:t>
      </w:r>
    </w:p>
    <w:p w:rsidR="00F477E5" w:rsidRDefault="00F477E5" w:rsidP="00F477E5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宜昌市建设领域磷石膏综合利用产品目录（第三批）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"/>
        <w:gridCol w:w="920"/>
        <w:gridCol w:w="1933"/>
        <w:gridCol w:w="3292"/>
        <w:gridCol w:w="2256"/>
        <w:gridCol w:w="2177"/>
        <w:gridCol w:w="1133"/>
        <w:gridCol w:w="1778"/>
      </w:tblGrid>
      <w:tr w:rsidR="00F477E5" w:rsidTr="00A5599B">
        <w:trPr>
          <w:trHeight w:val="1020"/>
        </w:trPr>
        <w:tc>
          <w:tcPr>
            <w:tcW w:w="684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序号</w:t>
            </w:r>
          </w:p>
        </w:tc>
        <w:tc>
          <w:tcPr>
            <w:tcW w:w="920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目录</w:t>
            </w:r>
          </w:p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编号</w:t>
            </w:r>
          </w:p>
        </w:tc>
        <w:tc>
          <w:tcPr>
            <w:tcW w:w="1933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产品</w:t>
            </w:r>
          </w:p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名称</w:t>
            </w:r>
          </w:p>
        </w:tc>
        <w:tc>
          <w:tcPr>
            <w:tcW w:w="3292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适用范围</w:t>
            </w:r>
          </w:p>
        </w:tc>
        <w:tc>
          <w:tcPr>
            <w:tcW w:w="2256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执行标准</w:t>
            </w:r>
          </w:p>
        </w:tc>
        <w:tc>
          <w:tcPr>
            <w:tcW w:w="2177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生产单位</w:t>
            </w:r>
          </w:p>
        </w:tc>
        <w:tc>
          <w:tcPr>
            <w:tcW w:w="1133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联系人</w:t>
            </w:r>
          </w:p>
        </w:tc>
        <w:tc>
          <w:tcPr>
            <w:tcW w:w="1778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黑体" w:eastAsia="黑体" w:hAnsi="仿宋" w:cs="仿宋"/>
                <w:bCs/>
                <w:sz w:val="28"/>
                <w:szCs w:val="36"/>
              </w:rPr>
            </w:pPr>
            <w:r>
              <w:rPr>
                <w:rFonts w:ascii="黑体" w:eastAsia="黑体" w:hAnsi="仿宋" w:cs="仿宋" w:hint="eastAsia"/>
                <w:bCs/>
                <w:sz w:val="28"/>
                <w:szCs w:val="36"/>
              </w:rPr>
              <w:t>电话</w:t>
            </w:r>
          </w:p>
        </w:tc>
      </w:tr>
      <w:tr w:rsidR="00F477E5" w:rsidTr="00A5599B">
        <w:tc>
          <w:tcPr>
            <w:tcW w:w="684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1</w:t>
            </w:r>
          </w:p>
        </w:tc>
        <w:tc>
          <w:tcPr>
            <w:tcW w:w="920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JL-1</w:t>
            </w: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6</w:t>
            </w:r>
          </w:p>
        </w:tc>
        <w:tc>
          <w:tcPr>
            <w:tcW w:w="1933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磷石膏路面砖</w:t>
            </w:r>
          </w:p>
        </w:tc>
        <w:tc>
          <w:tcPr>
            <w:tcW w:w="3292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主要用于市政工程道路建设工程、园林绿化工程等。</w:t>
            </w:r>
          </w:p>
        </w:tc>
        <w:tc>
          <w:tcPr>
            <w:tcW w:w="2256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GB28635-2012</w:t>
            </w:r>
          </w:p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JC/T2391-2017</w:t>
            </w:r>
          </w:p>
        </w:tc>
        <w:tc>
          <w:tcPr>
            <w:tcW w:w="2177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宜昌益通</w:t>
            </w: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鹏程新型</w:t>
            </w:r>
            <w:proofErr w:type="gramEnd"/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墙</w:t>
            </w: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体材</w:t>
            </w:r>
            <w:proofErr w:type="gramEnd"/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料有限公司</w:t>
            </w:r>
          </w:p>
        </w:tc>
        <w:tc>
          <w:tcPr>
            <w:tcW w:w="1133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靳明照</w:t>
            </w:r>
          </w:p>
        </w:tc>
        <w:tc>
          <w:tcPr>
            <w:tcW w:w="1778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18062370210</w:t>
            </w:r>
          </w:p>
        </w:tc>
      </w:tr>
      <w:tr w:rsidR="00F477E5" w:rsidTr="00A5599B">
        <w:tc>
          <w:tcPr>
            <w:tcW w:w="684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2</w:t>
            </w:r>
          </w:p>
        </w:tc>
        <w:tc>
          <w:tcPr>
            <w:tcW w:w="920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</w:t>
            </w: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17</w:t>
            </w:r>
          </w:p>
        </w:tc>
        <w:tc>
          <w:tcPr>
            <w:tcW w:w="1933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磷石膏路缘石</w:t>
            </w:r>
          </w:p>
        </w:tc>
        <w:tc>
          <w:tcPr>
            <w:tcW w:w="3292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主要用于市政工程道路建设工程、园林绿化工程等。</w:t>
            </w:r>
          </w:p>
        </w:tc>
        <w:tc>
          <w:tcPr>
            <w:tcW w:w="2256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JC/T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899-2016</w:t>
            </w:r>
          </w:p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28"/>
              </w:rPr>
              <w:t>JC/T2391-2017</w:t>
            </w:r>
          </w:p>
        </w:tc>
        <w:tc>
          <w:tcPr>
            <w:tcW w:w="2177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宜昌益通</w:t>
            </w: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鹏程新型</w:t>
            </w:r>
            <w:proofErr w:type="gramEnd"/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墙</w:t>
            </w: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体材</w:t>
            </w:r>
            <w:proofErr w:type="gramEnd"/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料有限公司</w:t>
            </w:r>
          </w:p>
        </w:tc>
        <w:tc>
          <w:tcPr>
            <w:tcW w:w="1133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靳明照</w:t>
            </w:r>
          </w:p>
        </w:tc>
        <w:tc>
          <w:tcPr>
            <w:tcW w:w="1778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18062370210</w:t>
            </w:r>
          </w:p>
        </w:tc>
      </w:tr>
      <w:tr w:rsidR="00F477E5" w:rsidTr="00A5599B">
        <w:trPr>
          <w:trHeight w:val="970"/>
        </w:trPr>
        <w:tc>
          <w:tcPr>
            <w:tcW w:w="684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3</w:t>
            </w:r>
          </w:p>
        </w:tc>
        <w:tc>
          <w:tcPr>
            <w:tcW w:w="920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/>
                <w:sz w:val="28"/>
                <w:szCs w:val="36"/>
              </w:rPr>
              <w:t>JL-</w:t>
            </w: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18</w:t>
            </w:r>
          </w:p>
        </w:tc>
        <w:tc>
          <w:tcPr>
            <w:tcW w:w="1933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磷石膏基</w:t>
            </w: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自流平</w:t>
            </w:r>
            <w:proofErr w:type="gramEnd"/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砂浆</w:t>
            </w:r>
            <w:bookmarkStart w:id="0" w:name="_GoBack"/>
            <w:bookmarkEnd w:id="0"/>
          </w:p>
        </w:tc>
        <w:tc>
          <w:tcPr>
            <w:tcW w:w="3292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主要用于房屋建筑地面铺设、精找平。</w:t>
            </w:r>
          </w:p>
        </w:tc>
        <w:tc>
          <w:tcPr>
            <w:tcW w:w="2256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JC/T1023-2007</w:t>
            </w:r>
          </w:p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JGJ/T175-2018</w:t>
            </w:r>
          </w:p>
        </w:tc>
        <w:tc>
          <w:tcPr>
            <w:tcW w:w="2177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湖北力达环保科技有限公司</w:t>
            </w:r>
          </w:p>
        </w:tc>
        <w:tc>
          <w:tcPr>
            <w:tcW w:w="1133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石国旗</w:t>
            </w:r>
          </w:p>
        </w:tc>
        <w:tc>
          <w:tcPr>
            <w:tcW w:w="1778" w:type="dxa"/>
            <w:vAlign w:val="center"/>
          </w:tcPr>
          <w:p w:rsidR="00F477E5" w:rsidRDefault="00F477E5" w:rsidP="00A5599B">
            <w:pPr>
              <w:snapToGrid w:val="0"/>
              <w:spacing w:line="380" w:lineRule="exact"/>
              <w:jc w:val="center"/>
              <w:rPr>
                <w:rFonts w:ascii="仿宋_GB2312" w:eastAsia="仿宋_GB2312" w:hAnsi="仿宋" w:cs="仿宋"/>
                <w:sz w:val="28"/>
                <w:szCs w:val="36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6"/>
              </w:rPr>
              <w:t>0717-4788416</w:t>
            </w:r>
          </w:p>
        </w:tc>
      </w:tr>
    </w:tbl>
    <w:p w:rsidR="00F477E5" w:rsidRDefault="00F477E5" w:rsidP="00F477E5"/>
    <w:p w:rsidR="00683AF9" w:rsidRDefault="00683AF9"/>
    <w:sectPr w:rsidR="00683AF9" w:rsidSect="000336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77E5"/>
    <w:rsid w:val="00683AF9"/>
    <w:rsid w:val="00F4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2020-06-04T08:26:00Z</dcterms:created>
  <dcterms:modified xsi:type="dcterms:W3CDTF">2020-06-04T08:27:00Z</dcterms:modified>
</cp:coreProperties>
</file>