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3E7" w:rsidRPr="00C34FE1" w:rsidRDefault="00AA23E7" w:rsidP="00AA23E7">
      <w:pPr>
        <w:snapToGrid w:val="0"/>
        <w:spacing w:line="600" w:lineRule="exact"/>
        <w:rPr>
          <w:rFonts w:ascii="黑体" w:eastAsia="黑体" w:hAnsi="黑体" w:cs="仿宋_GB2312"/>
          <w:sz w:val="32"/>
          <w:szCs w:val="32"/>
          <w:shd w:val="clear" w:color="auto" w:fill="FFFFFF"/>
        </w:rPr>
      </w:pPr>
      <w:r w:rsidRPr="00C34FE1">
        <w:rPr>
          <w:rFonts w:ascii="黑体" w:eastAsia="黑体" w:hAnsi="黑体" w:cs="仿宋_GB2312" w:hint="eastAsia"/>
          <w:sz w:val="32"/>
          <w:szCs w:val="32"/>
          <w:shd w:val="clear" w:color="auto" w:fill="FFFFFF"/>
        </w:rPr>
        <w:t>附件：</w:t>
      </w:r>
    </w:p>
    <w:p w:rsidR="00AA23E7" w:rsidRDefault="00AA23E7" w:rsidP="00AA23E7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4A739F">
        <w:rPr>
          <w:rFonts w:ascii="方正小标宋简体" w:eastAsia="方正小标宋简体" w:hAnsi="方正小标宋简体" w:cs="方正小标宋简体" w:hint="eastAsia"/>
          <w:sz w:val="40"/>
          <w:szCs w:val="40"/>
        </w:rPr>
        <w:t>2019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-2020</w:t>
      </w:r>
      <w:r w:rsidRPr="004A739F">
        <w:rPr>
          <w:rFonts w:ascii="方正小标宋简体" w:eastAsia="方正小标宋简体" w:hAnsi="方正小标宋简体" w:cs="方正小标宋简体" w:hint="eastAsia"/>
          <w:sz w:val="40"/>
          <w:szCs w:val="40"/>
        </w:rPr>
        <w:t>年度全市磷石膏建材推广应用、装配式建筑推广、建筑节能突出贡献企业名单</w:t>
      </w:r>
    </w:p>
    <w:p w:rsidR="00AA23E7" w:rsidRDefault="00AA23E7" w:rsidP="00AA23E7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p w:rsidR="00AA23E7" w:rsidRDefault="00AA23E7" w:rsidP="00AA23E7">
      <w:pPr>
        <w:snapToGrid w:val="0"/>
        <w:spacing w:line="6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一、磷石膏建材推广应用企业</w:t>
      </w:r>
    </w:p>
    <w:p w:rsidR="00AA23E7" w:rsidRDefault="00AA23E7" w:rsidP="00AA23E7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1.湖北益通建设股份有限公司</w:t>
      </w:r>
    </w:p>
    <w:p w:rsidR="00AA23E7" w:rsidRDefault="00AA23E7" w:rsidP="00AA23E7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宜昌城大建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设有限公司</w:t>
      </w:r>
    </w:p>
    <w:p w:rsidR="00AA23E7" w:rsidRDefault="00AA23E7" w:rsidP="00AA23E7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3.中建三局集团有限公司</w:t>
      </w:r>
    </w:p>
    <w:p w:rsidR="00AA23E7" w:rsidRDefault="00AA23E7" w:rsidP="00AA23E7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4.湖北广盛建设有限责任公司</w:t>
      </w:r>
    </w:p>
    <w:p w:rsidR="00AA23E7" w:rsidRDefault="00AA23E7" w:rsidP="00AA23E7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bookmarkStart w:id="0" w:name="_GoBack"/>
      <w:r>
        <w:rPr>
          <w:rFonts w:ascii="仿宋_GB2312" w:eastAsia="仿宋_GB2312" w:hAnsi="仿宋_GB2312" w:cs="仿宋_GB2312" w:hint="eastAsia"/>
          <w:sz w:val="32"/>
          <w:szCs w:val="32"/>
        </w:rPr>
        <w:t>宜昌恒生建筑安装有限公司</w:t>
      </w:r>
      <w:bookmarkEnd w:id="0"/>
    </w:p>
    <w:p w:rsidR="00AA23E7" w:rsidRPr="00C8299D" w:rsidRDefault="00AA23E7" w:rsidP="00AA23E7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8299D">
        <w:rPr>
          <w:rFonts w:ascii="仿宋_GB2312" w:eastAsia="仿宋_GB2312" w:hAnsi="仿宋_GB2312" w:cs="仿宋_GB2312" w:hint="eastAsia"/>
          <w:sz w:val="32"/>
          <w:szCs w:val="32"/>
        </w:rPr>
        <w:t>6.</w:t>
      </w:r>
      <w:proofErr w:type="gramStart"/>
      <w:r w:rsidRPr="00C8299D">
        <w:rPr>
          <w:rFonts w:ascii="仿宋_GB2312" w:eastAsia="仿宋_GB2312" w:hAnsi="仿宋_GB2312" w:cs="仿宋_GB2312" w:hint="eastAsia"/>
          <w:sz w:val="32"/>
          <w:szCs w:val="32"/>
        </w:rPr>
        <w:t>宜昌易盛建设</w:t>
      </w:r>
      <w:proofErr w:type="gramEnd"/>
      <w:r w:rsidRPr="00C8299D">
        <w:rPr>
          <w:rFonts w:ascii="仿宋_GB2312" w:eastAsia="仿宋_GB2312" w:hAnsi="仿宋_GB2312" w:cs="仿宋_GB2312" w:hint="eastAsia"/>
          <w:sz w:val="32"/>
          <w:szCs w:val="32"/>
        </w:rPr>
        <w:t>有限公司</w:t>
      </w:r>
    </w:p>
    <w:p w:rsidR="00AA23E7" w:rsidRPr="00C8299D" w:rsidRDefault="00AA23E7" w:rsidP="00AA23E7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8299D">
        <w:rPr>
          <w:rFonts w:ascii="仿宋_GB2312" w:eastAsia="仿宋_GB2312" w:hAnsi="仿宋_GB2312" w:cs="仿宋_GB2312" w:hint="eastAsia"/>
          <w:sz w:val="32"/>
          <w:szCs w:val="32"/>
        </w:rPr>
        <w:t>7.宜昌鹏程装饰设计工程有限公司</w:t>
      </w:r>
    </w:p>
    <w:p w:rsidR="00AA23E7" w:rsidRDefault="00AA23E7" w:rsidP="00AA23E7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8299D">
        <w:rPr>
          <w:rFonts w:ascii="仿宋_GB2312" w:eastAsia="仿宋_GB2312" w:hAnsi="仿宋_GB2312" w:cs="仿宋_GB2312" w:hint="eastAsia"/>
          <w:sz w:val="32"/>
          <w:szCs w:val="32"/>
        </w:rPr>
        <w:t>8.宜昌巨匠至</w:t>
      </w:r>
      <w:proofErr w:type="gramStart"/>
      <w:r w:rsidRPr="00C8299D">
        <w:rPr>
          <w:rFonts w:ascii="仿宋_GB2312" w:eastAsia="仿宋_GB2312" w:hAnsi="仿宋_GB2312" w:cs="仿宋_GB2312" w:hint="eastAsia"/>
          <w:sz w:val="32"/>
          <w:szCs w:val="32"/>
        </w:rPr>
        <w:t>臻</w:t>
      </w:r>
      <w:proofErr w:type="gramEnd"/>
      <w:r w:rsidRPr="00C8299D">
        <w:rPr>
          <w:rFonts w:ascii="仿宋_GB2312" w:eastAsia="仿宋_GB2312" w:hAnsi="仿宋_GB2312" w:cs="仿宋_GB2312" w:hint="eastAsia"/>
          <w:sz w:val="32"/>
          <w:szCs w:val="32"/>
        </w:rPr>
        <w:t>建筑工程有限公司</w:t>
      </w:r>
    </w:p>
    <w:p w:rsidR="00AA23E7" w:rsidRDefault="00AA23E7" w:rsidP="00AA23E7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9.宜昌阔达装饰工程有限公司</w:t>
      </w:r>
    </w:p>
    <w:p w:rsidR="00AA23E7" w:rsidRPr="00C8299D" w:rsidRDefault="00AA23E7" w:rsidP="00AA23E7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10.湖北瑞林装饰设计工程有限公司</w:t>
      </w:r>
    </w:p>
    <w:p w:rsidR="00AA23E7" w:rsidRDefault="00AA23E7" w:rsidP="00AA23E7">
      <w:pPr>
        <w:snapToGrid w:val="0"/>
        <w:spacing w:line="6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二、磷石膏建材生产企业</w:t>
      </w:r>
    </w:p>
    <w:p w:rsidR="00AA23E7" w:rsidRDefault="00AA23E7" w:rsidP="00AA23E7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湖北昌耀新材料股份有限公司</w:t>
      </w:r>
    </w:p>
    <w:p w:rsidR="00AA23E7" w:rsidRDefault="00AA23E7" w:rsidP="00AA23E7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2.湖北远固新型建材科技股份有限公司</w:t>
      </w:r>
    </w:p>
    <w:p w:rsidR="00AA23E7" w:rsidRDefault="00AA23E7" w:rsidP="00AA23E7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3.湖北力达环保科技有限公司</w:t>
      </w:r>
    </w:p>
    <w:p w:rsidR="00AA23E7" w:rsidRDefault="00AA23E7" w:rsidP="00AA23E7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4.湖北三宏新型建材科技有限公司</w:t>
      </w:r>
    </w:p>
    <w:p w:rsidR="00AA23E7" w:rsidRDefault="00AA23E7" w:rsidP="00AA23E7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5.湖北鄂中生态工程股份有限公司</w:t>
      </w:r>
    </w:p>
    <w:p w:rsidR="00AA23E7" w:rsidRDefault="00AA23E7" w:rsidP="00AA23E7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6.宜昌益智建材有限责任公司</w:t>
      </w:r>
    </w:p>
    <w:p w:rsidR="00AA23E7" w:rsidRDefault="00AA23E7" w:rsidP="00AA23E7">
      <w:pPr>
        <w:snapToGrid w:val="0"/>
        <w:spacing w:line="6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三、装配式建筑推广企业</w:t>
      </w:r>
    </w:p>
    <w:p w:rsidR="00AA23E7" w:rsidRDefault="00AA23E7" w:rsidP="00AA23E7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1.湖北广盛建设有限责任公司</w:t>
      </w:r>
    </w:p>
    <w:p w:rsidR="00AA23E7" w:rsidRPr="002D74F0" w:rsidRDefault="00AA23E7" w:rsidP="00AA23E7">
      <w:pPr>
        <w:snapToGrid w:val="0"/>
        <w:spacing w:line="600" w:lineRule="exact"/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2.湖北沛函建设有限公司</w:t>
      </w:r>
      <w:r>
        <w:rPr>
          <w:rFonts w:ascii="仿宋_GB2312" w:eastAsia="仿宋_GB2312" w:hAnsi="仿宋_GB2312" w:cs="仿宋_GB2312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/>
          <w:sz w:val="32"/>
          <w:szCs w:val="32"/>
        </w:rPr>
        <w:t>湖北欧本钢结构有限公司</w:t>
      </w:r>
      <w:r>
        <w:rPr>
          <w:rFonts w:ascii="仿宋_GB2312" w:eastAsia="仿宋_GB2312" w:hAnsi="仿宋_GB2312" w:cs="仿宋_GB2312"/>
          <w:sz w:val="32"/>
          <w:szCs w:val="32"/>
        </w:rPr>
        <w:br/>
        <w:t>4.中国建筑第二工程局有限公司</w:t>
      </w:r>
      <w:r>
        <w:rPr>
          <w:rFonts w:ascii="仿宋_GB2312" w:eastAsia="仿宋_GB2312" w:hAnsi="仿宋_GB2312" w:cs="仿宋_GB2312"/>
          <w:sz w:val="32"/>
          <w:szCs w:val="32"/>
        </w:rPr>
        <w:br/>
        <w:t>5.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国闰建设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集团有限公司</w:t>
      </w:r>
      <w:r>
        <w:rPr>
          <w:rFonts w:ascii="仿宋_GB2312" w:eastAsia="仿宋_GB2312" w:hAnsi="仿宋_GB2312" w:cs="仿宋_GB2312"/>
          <w:sz w:val="32"/>
          <w:szCs w:val="32"/>
        </w:rPr>
        <w:br/>
        <w:t>6.</w:t>
      </w:r>
      <w:r w:rsidRPr="002D74F0">
        <w:rPr>
          <w:rFonts w:hint="eastAsia"/>
        </w:rPr>
        <w:t xml:space="preserve"> </w:t>
      </w:r>
      <w:r w:rsidRPr="002D74F0">
        <w:rPr>
          <w:rFonts w:ascii="仿宋_GB2312" w:eastAsia="仿宋_GB2312" w:hAnsi="仿宋_GB2312" w:cs="仿宋_GB2312" w:hint="eastAsia"/>
          <w:sz w:val="32"/>
          <w:szCs w:val="32"/>
        </w:rPr>
        <w:t>湖北建审工程咨询有限公司</w:t>
      </w:r>
    </w:p>
    <w:p w:rsidR="00AA23E7" w:rsidRDefault="00AA23E7" w:rsidP="00AA23E7">
      <w:pPr>
        <w:snapToGrid w:val="0"/>
        <w:spacing w:line="600" w:lineRule="exact"/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7.宜昌源源碧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桂园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房地产开发有限公司</w:t>
      </w:r>
      <w:r>
        <w:rPr>
          <w:rFonts w:ascii="仿宋_GB2312" w:eastAsia="仿宋_GB2312" w:hAnsi="仿宋_GB2312" w:cs="仿宋_GB2312"/>
          <w:sz w:val="32"/>
          <w:szCs w:val="32"/>
        </w:rPr>
        <w:br/>
        <w:t>8.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宜昌宏融基业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房地产开发有限公司</w:t>
      </w:r>
      <w:r>
        <w:rPr>
          <w:rFonts w:ascii="仿宋_GB2312" w:eastAsia="仿宋_GB2312" w:hAnsi="仿宋_GB2312" w:cs="仿宋_GB2312"/>
          <w:sz w:val="32"/>
          <w:szCs w:val="32"/>
        </w:rPr>
        <w:br/>
        <w:t>9.宜昌隆泰阳光城房地产开发有限公司</w:t>
      </w:r>
    </w:p>
    <w:p w:rsidR="00AA23E7" w:rsidRDefault="00AA23E7" w:rsidP="00AA23E7">
      <w:pPr>
        <w:snapToGrid w:val="0"/>
        <w:spacing w:line="6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四、建筑节能材料企业</w:t>
      </w:r>
    </w:p>
    <w:p w:rsidR="00AA23E7" w:rsidRDefault="00AA23E7" w:rsidP="00AA23E7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1.中材（宜昌）节能新材料有限公司</w:t>
      </w:r>
    </w:p>
    <w:p w:rsidR="00AA23E7" w:rsidRDefault="00AA23E7" w:rsidP="00AA23E7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2.湖北嘉德普安涂料股份有限公司</w:t>
      </w:r>
    </w:p>
    <w:p w:rsidR="00AA23E7" w:rsidRDefault="00AA23E7" w:rsidP="00AA23E7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3.湖北新成萃腾新材料有限公司</w:t>
      </w:r>
    </w:p>
    <w:p w:rsidR="00AA23E7" w:rsidRDefault="00AA23E7" w:rsidP="00AA23E7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4.宜昌市名之窗建材有限公司</w:t>
      </w:r>
    </w:p>
    <w:p w:rsidR="00AA23E7" w:rsidRDefault="00AA23E7" w:rsidP="00AA23E7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5.宜昌海通环保材料科技有限公司</w:t>
      </w:r>
    </w:p>
    <w:p w:rsidR="00AA23E7" w:rsidRDefault="00AA23E7" w:rsidP="00AA23E7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6.宜昌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市禹墨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新材料有限公司</w:t>
      </w:r>
    </w:p>
    <w:p w:rsidR="00C23BA5" w:rsidRPr="00AA23E7" w:rsidRDefault="00C23BA5"/>
    <w:sectPr w:rsidR="00C23BA5" w:rsidRPr="00AA23E7" w:rsidSect="00234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23E7"/>
    <w:rsid w:val="00AA23E7"/>
    <w:rsid w:val="00C23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3E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2020-07-01T07:01:00Z</dcterms:created>
  <dcterms:modified xsi:type="dcterms:W3CDTF">2020-07-01T07:01:00Z</dcterms:modified>
</cp:coreProperties>
</file>