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1380" w:bottom="280" w:left="1520" w:header="720" w:footer="720" w:gutter="0"/>
        </w:sectPr>
      </w:pPr>
    </w:p>
    <w:p>
      <w:pPr>
        <w:pStyle w:val="2"/>
        <w:spacing w:before="5"/>
        <w:rPr>
          <w:rFonts w:ascii="Times New Roman"/>
          <w:sz w:val="20"/>
        </w:rPr>
      </w:pPr>
      <w:bookmarkStart w:id="0" w:name="_GoBack"/>
      <w:bookmarkEnd w:id="0"/>
    </w:p>
    <w:p>
      <w:pPr>
        <w:spacing w:before="0"/>
        <w:ind w:left="59" w:right="0" w:firstLine="0"/>
        <w:jc w:val="center"/>
        <w:rPr>
          <w:rFonts w:hint="eastAsia" w:eastAsia="楷体"/>
          <w:b/>
          <w:sz w:val="26"/>
          <w:lang w:eastAsia="zh-CN"/>
        </w:rPr>
      </w:pPr>
      <w:r>
        <w:rPr>
          <w:rFonts w:hint="eastAsia"/>
          <w:b/>
          <w:sz w:val="26"/>
          <w:lang w:val="en-US" w:eastAsia="zh-CN"/>
        </w:rPr>
        <w:t>挂牌清单</w:t>
      </w:r>
    </w:p>
    <w:p>
      <w:pPr>
        <w:pStyle w:val="2"/>
        <w:tabs>
          <w:tab w:val="left" w:pos="11364"/>
        </w:tabs>
        <w:spacing w:before="106"/>
        <w:ind w:left="88"/>
        <w:jc w:val="center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222885</wp:posOffset>
                </wp:positionV>
                <wp:extent cx="8902065" cy="432308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65" cy="432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13792" w:type="dxa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01"/>
                              <w:gridCol w:w="1147"/>
                              <w:gridCol w:w="1687"/>
                              <w:gridCol w:w="2129"/>
                              <w:gridCol w:w="639"/>
                              <w:gridCol w:w="921"/>
                              <w:gridCol w:w="1088"/>
                              <w:gridCol w:w="1312"/>
                              <w:gridCol w:w="1068"/>
                              <w:gridCol w:w="1020"/>
                              <w:gridCol w:w="1080"/>
                              <w:gridCol w:w="80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2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项目编号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rPr>
                                      <w:rFonts w:hint="default" w:eastAsia="楷体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标的编号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447" w:right="4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27" w:righ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规格型号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98" w:right="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center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right="3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278" w:right="26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评估单价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评估原值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折扣率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40" w:right="119"/>
                                    <w:rPr>
                                      <w:rFonts w:hint="eastAsia" w:eastAsia="楷体"/>
                                      <w:b/>
                                      <w:sz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挂牌价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 w:eastAsia="楷体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保证金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447" w:right="4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昭君故里美之和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38度、500ml*4、浓香型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8" w:right="2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5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5,031.00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2,520.00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2000.00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YCWJ00391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ind w:left="447" w:right="4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昭君故里美之和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38度、500ml*4、浓香型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ind w:left="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ind w:left="278" w:righ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154.8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ind w:left="339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774.00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3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ind w:left="140" w:righ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390.00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ind w:right="98"/>
                                    <w:jc w:val="center"/>
                                    <w:rPr>
                                      <w:rFonts w:hint="default" w:eastAsia="楷体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ind w:right="98"/>
                                    <w:jc w:val="center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受灾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ind w:left="447" w:right="4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楚园春A5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42度、500ml*4、淡雅型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ind w:left="278" w:righ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526.4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242,670.40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5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ind w:left="140" w:righ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121,340.00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50000.00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447" w:right="4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楚园春A5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42度、500ml*4、淡雅型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72.5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8" w:right="2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26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23,852.50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7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140" w:righ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11,930.00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98"/>
                                    <w:jc w:val="center"/>
                                    <w:rPr>
                                      <w:rFonts w:hint="default" w:eastAsia="楷体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10000.00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98"/>
                                    <w:jc w:val="center"/>
                                    <w:rPr>
                                      <w:rFonts w:hint="default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受灾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YCWJ00394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ind w:left="447" w:right="4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谦泰吉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ind w:left="29" w:right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39度、500ml*3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ind w:left="278" w:righ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289.8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ind w:right="26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13,910.40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9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6,960.00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6000.00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447" w:right="42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谦泰吉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9" w:right="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39度、500ml*3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8" w:right="2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165.6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5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5,630.40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1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2,820.00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right="98"/>
                                    <w:jc w:val="center"/>
                                    <w:rPr>
                                      <w:rFonts w:hint="default" w:eastAsia="楷体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2000.00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right="98"/>
                                    <w:jc w:val="center"/>
                                    <w:rPr>
                                      <w:rFonts w:hint="default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受灾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YCWJ00396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ind w:left="447" w:right="4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全家福荣耀100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52度、500ml*6、浓香型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ind w:left="278" w:right="2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ind w:left="25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7,140.00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13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3,570.00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YCWJ00397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rPr>
                                      <w:rFonts w:hint="eastAsia" w:ascii="楷体" w:hAnsi="楷体" w:eastAsia="楷体" w:cs="楷体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sz w:val="16"/>
                                      <w:lang w:val="en-US" w:eastAsia="zh-CN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ind w:left="446" w:right="4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全家福锦绣福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ind w:right="3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ind w:left="278" w:right="2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ind w:left="25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15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3,900.00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3500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YCWJ00398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sz w:val="16"/>
                                      <w:lang w:val="en-US" w:eastAsia="zh-CN"/>
                                    </w:rPr>
                                    <w:t>⑨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446" w:right="4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全家福锦绣福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9" w:firstLine="352" w:firstLineChars="20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8" w:right="2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51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1,920.00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140" w:right="11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spacing w:val="2"/>
                                      <w:w w:val="104"/>
                                      <w:sz w:val="17"/>
                                    </w:rPr>
                                    <w:drawing>
                                      <wp:inline distT="0" distB="0" distL="0" distR="0">
                                        <wp:extent cx="53340" cy="78740"/>
                                        <wp:effectExtent l="0" t="0" r="0" b="0"/>
                                        <wp:docPr id="17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74" cy="79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140" w:righ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960.00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default" w:eastAsia="楷体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包装发霉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1.95pt;margin-top:17.55pt;height:340.4pt;width:700.95pt;mso-position-horizontal-relative:page;z-index:251658240;mso-width-relative:page;mso-height-relative:page;" filled="f" stroked="f" coordsize="21600,21600" o:gfxdata="UEsDBAoAAAAAAIdO4kAAAAAAAAAAAAAAAAAEAAAAZHJzL1BLAwQUAAAACACHTuJAYgVryNkAAAAL&#10;AQAADwAAAGRycy9kb3ducmV2LnhtbE2Py07DMBBF90j8gzWV2FE7VAkkjVMhBCskRBoWLJ14mliN&#10;xyF2H/w97oour+bozrnl5mxHdsTZG0cSkqUAhtQ5baiX8NW83T8B80GRVqMjlPCLHjbV7U2pCu1O&#10;VONxG3oWS8gXSsIQwlRw7rsBrfJLNyHF287NVoUY557rWZ1iuR35gxAZt8pQ/DCoCV8G7Pbbg5Xw&#10;/E31q/n5aD/rXW2aJhf0nu2lvFskYg0s4Dn8w3DRj+pQRafWHUh7NsacrfKISlilCbALkGZpHNNK&#10;eEzSHHhV8usN1R9QSwMEFAAAAAgAh07iQAYZBnmwAQAAPQMAAA4AAABkcnMvZTJvRG9jLnhtbK1S&#10;zY4TMQy+I/EOUe40s7NQlVGnK6HVIiQESAsPkGYynUhJHDnZzpQHgDfgxIU7z9XnWCfb6fJzQ1wS&#10;x3bs7/vs9dXkLNtrjAZ8yy8WFWfaK+iM37X808ebZyvOYpK+kxa8bvlBR361efpkPYZG1zCA7TQy&#10;KuJjM4aWDymFRoioBu1kXEDQnoI9oJOJnrgTHcqRqjsr6qpaihGwCwhKx0je64cg35T6fa9Vet/3&#10;USdmW07YUjmxnNt8is1aNjuUYTDqBEP+Awonjaem51LXMkl2h+avUs4ohAh9WihwAvreKF04EJuL&#10;6g82t4MMunAhcWI4yxT/X1n1bv8BmelodkvOvHQ0o+O3r8fvP48/vrA66zOG2FDabaDENL2CiXJn&#10;fyRnpj316PJNhBjFSenDWV09JabIuXpZ1dXyBWeKYs8v68tqVfQXj98DxvRag2PZaDnS+Iqqcv82&#10;JoJCqXNK7ubhxlhbRmj9bw5KzB6RsT9gzFaattOJ0Ba6A/GhzaU+A+BnzuwbT8LmJZkNnI3tbEiv&#10;KLnlibO7gGY30O8iRulEMyoYT/uUl+DXd8HzuPWb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IF&#10;a8jZAAAACwEAAA8AAAAAAAAAAQAgAAAAIgAAAGRycy9kb3ducmV2LnhtbFBLAQIUABQAAAAIAIdO&#10;4kAGGQZ5sAEAAD0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13792" w:type="dxa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01"/>
                        <w:gridCol w:w="1147"/>
                        <w:gridCol w:w="1687"/>
                        <w:gridCol w:w="2129"/>
                        <w:gridCol w:w="639"/>
                        <w:gridCol w:w="921"/>
                        <w:gridCol w:w="1088"/>
                        <w:gridCol w:w="1312"/>
                        <w:gridCol w:w="1068"/>
                        <w:gridCol w:w="1020"/>
                        <w:gridCol w:w="1080"/>
                        <w:gridCol w:w="80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2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项目编号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default" w:eastAsia="楷体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标的编号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447" w:right="42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27" w:righ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规格型号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98" w:right="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spacing w:before="1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right="3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278" w:right="2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评估单价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评估原值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折扣率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40" w:right="119"/>
                              <w:rPr>
                                <w:rFonts w:hint="eastAsia" w:eastAsia="楷体"/>
                                <w:b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挂牌价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 w:eastAsia="楷体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保证金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spacing w:before="138"/>
                              <w:ind w:left="447" w:right="4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昭君故里美之和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8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38度、500ml*4、浓香型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spacing w:before="138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spacing w:before="138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spacing w:before="138"/>
                              <w:ind w:left="278" w:right="2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spacing w:before="138"/>
                              <w:ind w:left="25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5,031.00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spacing w:before="138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spacing w:before="138"/>
                              <w:ind w:left="140"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2,520.00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2000.00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YCWJ00391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ind w:left="447" w:right="4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昭君故里美之和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38度、500ml*4、浓香型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ind w:left="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ind w:left="278" w:righ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154.8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ind w:left="339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774.00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3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ind w:left="140" w:righ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390.00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ind w:right="98"/>
                              <w:jc w:val="center"/>
                              <w:rPr>
                                <w:rFonts w:hint="default" w:eastAsia="楷体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ind w:right="98"/>
                              <w:jc w:val="center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受灾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YCWJ00392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ind w:left="447" w:right="41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楚园春A5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42度、500ml*4、淡雅型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ind w:left="278" w:righ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526.4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242,670.40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5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ind w:left="140" w:righ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121,340.00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50000.00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YCWJ00393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spacing w:before="137"/>
                              <w:ind w:left="447" w:right="41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楚园春A5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42度、500ml*4、淡雅型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spacing w:before="13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spacing w:before="137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72.5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spacing w:before="137"/>
                              <w:ind w:left="278" w:right="2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spacing w:before="137"/>
                              <w:ind w:right="26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23,852.50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spacing w:before="13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7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spacing w:before="137"/>
                              <w:ind w:left="140" w:righ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11,930.00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98"/>
                              <w:jc w:val="center"/>
                              <w:rPr>
                                <w:rFonts w:hint="default" w:eastAsia="楷体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10000.00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98"/>
                              <w:jc w:val="center"/>
                              <w:rPr>
                                <w:rFonts w:hint="default" w:ascii="Times New Roman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受灾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YCWJ00394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ind w:left="447" w:right="42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谦泰吉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ind w:left="29" w:righ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39度、500ml*3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ind w:left="278" w:righ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289.8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ind w:right="26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13,910.40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9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ind w:left="140"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6,960.00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6000.00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YCWJ00395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spacing w:before="138"/>
                              <w:ind w:left="447" w:right="42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谦泰吉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8"/>
                              <w:ind w:left="29" w:righ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39度、500ml*3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spacing w:before="138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spacing w:before="138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spacing w:before="138"/>
                              <w:ind w:left="278" w:right="2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165.6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spacing w:before="138"/>
                              <w:ind w:left="25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5,630.40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spacing w:before="138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1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spacing w:before="138"/>
                              <w:ind w:left="140"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2,820.00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8"/>
                              <w:ind w:right="98"/>
                              <w:jc w:val="center"/>
                              <w:rPr>
                                <w:rFonts w:hint="default" w:eastAsia="楷体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2000.00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8"/>
                              <w:ind w:right="98"/>
                              <w:jc w:val="center"/>
                              <w:rPr>
                                <w:rFonts w:hint="default" w:ascii="Times New Roman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受灾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YCWJ00396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⑦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ind w:left="447" w:right="42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全家福荣耀100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52度、500ml*6、浓香型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ind w:left="278" w:right="2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ind w:left="25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7,140.00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13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ind w:left="140"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3,570.00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YCWJ00397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ind w:left="27"/>
                              <w:rPr>
                                <w:rFonts w:hint="eastAsia" w:ascii="楷体" w:hAnsi="楷体" w:eastAsia="楷体" w:cs="楷体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16"/>
                                <w:lang w:val="en-US" w:eastAsia="zh-CN"/>
                              </w:rPr>
                              <w:t>⑧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ind w:left="446" w:right="4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全家福锦绣福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ind w:right="3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ind w:left="278" w:right="2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ind w:left="25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15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ind w:left="140"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3,900.00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3500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90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YCWJ00398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16"/>
                                <w:lang w:val="en-US" w:eastAsia="zh-CN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7"/>
                              <w:spacing w:before="137"/>
                              <w:ind w:left="446" w:right="4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全家福锦绣福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>
                            <w:pPr>
                              <w:pStyle w:val="7"/>
                              <w:spacing w:before="13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7"/>
                              <w:spacing w:before="137"/>
                              <w:ind w:left="29" w:firstLine="352" w:firstLineChars="20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7"/>
                              <w:spacing w:before="137"/>
                              <w:ind w:left="278" w:right="25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7"/>
                              <w:spacing w:before="137"/>
                              <w:ind w:left="251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1,920.00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7"/>
                              <w:spacing w:before="137"/>
                              <w:ind w:left="140" w:right="11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 </w:t>
                            </w:r>
                            <w:r>
                              <w:rPr>
                                <w:spacing w:val="2"/>
                                <w:w w:val="104"/>
                                <w:sz w:val="17"/>
                              </w:rPr>
                              <w:drawing>
                                <wp:inline distT="0" distB="0" distL="0" distR="0">
                                  <wp:extent cx="53340" cy="78740"/>
                                  <wp:effectExtent l="0" t="0" r="0" b="0"/>
                                  <wp:docPr id="17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4" cy="79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7"/>
                              <w:spacing w:before="137"/>
                              <w:ind w:left="140" w:righ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960.00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default" w:eastAsia="楷体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包装发霉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被评估单</w:t>
      </w:r>
      <w:r>
        <w:rPr>
          <w:spacing w:val="12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宜昌三峡广播电视台</w:t>
      </w:r>
      <w:r>
        <w:rPr>
          <w:w w:val="105"/>
        </w:rPr>
        <w:tab/>
      </w:r>
      <w:r>
        <w:rPr>
          <w:w w:val="105"/>
        </w:rPr>
        <w:t>金额单</w:t>
      </w:r>
      <w:r>
        <w:rPr>
          <w:spacing w:val="10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人民币元</w:t>
      </w:r>
    </w:p>
    <w:p>
      <w:pPr>
        <w:pStyle w:val="2"/>
        <w:rPr>
          <w:sz w:val="18"/>
        </w:rPr>
      </w:pPr>
      <w:r>
        <w:br w:type="column"/>
      </w: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spacing w:before="2"/>
        <w:rPr>
          <w:sz w:val="19"/>
        </w:rPr>
      </w:pPr>
    </w:p>
    <w:p>
      <w:pPr>
        <w:pStyle w:val="2"/>
        <w:ind w:left="126"/>
        <w:rPr>
          <w:rFonts w:ascii="宋体"/>
        </w:rPr>
      </w:pPr>
    </w:p>
    <w:sectPr>
      <w:type w:val="continuous"/>
      <w:pgSz w:w="16840" w:h="11910" w:orient="landscape"/>
      <w:pgMar w:top="1100" w:right="1380" w:bottom="280" w:left="1520" w:header="720" w:footer="720" w:gutter="0"/>
      <w:cols w:equalWidth="0" w:num="2">
        <w:col w:w="13110" w:space="227"/>
        <w:col w:w="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215D"/>
    <w:rsid w:val="20FD11C2"/>
    <w:rsid w:val="278F738B"/>
    <w:rsid w:val="49722494"/>
    <w:rsid w:val="73B72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17"/>
      <w:szCs w:val="1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5"/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2020-07-23T02:26:00Z</dcterms:created>
  <dc:creator>Administrator</dc:creator>
  <cp:lastModifiedBy>陶静</cp:lastModifiedBy>
  <cp:lastPrinted>2020-07-23T06:30:00Z</cp:lastPrinted>
  <dcterms:modified xsi:type="dcterms:W3CDTF">2020-08-04T01:04:40Z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2020-07-23T00:00:00Z</vt:filetime>
  </property>
  <property fmtid="{D5CDD505-2E9C-101B-9397-08002B2CF9AE}" pid="5" name="KSOProductBuildVer">
    <vt:lpwstr>2052-11.1.0.9828</vt:lpwstr>
  </property>
</Properties>
</file>