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97" w:rsidRDefault="00266FCD" w:rsidP="00A51197">
      <w:pPr>
        <w:pStyle w:val="a5"/>
        <w:shd w:val="clear" w:color="auto" w:fill="FFFFFF"/>
        <w:spacing w:before="300" w:beforeAutospacing="0" w:after="300" w:afterAutospacing="0" w:line="560" w:lineRule="exact"/>
        <w:jc w:val="center"/>
        <w:rPr>
          <w:rFonts w:ascii="方正小标宋简体" w:eastAsia="方正小标宋简体" w:hAnsi="Helvetica" w:cs="Helvetica"/>
          <w:color w:val="333333"/>
          <w:sz w:val="36"/>
          <w:szCs w:val="36"/>
        </w:rPr>
      </w:pPr>
      <w:r>
        <w:rPr>
          <w:rFonts w:ascii="方正小标宋简体" w:eastAsia="方正小标宋简体" w:hAnsi="Helvetica" w:cs="Helvetica" w:hint="eastAsia"/>
          <w:color w:val="333333"/>
          <w:sz w:val="36"/>
          <w:szCs w:val="36"/>
        </w:rPr>
        <w:t>宜昌市旅游</w:t>
      </w:r>
      <w:r w:rsidR="00A51197">
        <w:rPr>
          <w:rFonts w:ascii="方正小标宋简体" w:eastAsia="方正小标宋简体" w:hAnsi="Helvetica" w:cs="Helvetica" w:hint="eastAsia"/>
          <w:color w:val="333333"/>
          <w:sz w:val="36"/>
          <w:szCs w:val="36"/>
        </w:rPr>
        <w:t>景区新型游乐设施建设管理</w:t>
      </w:r>
      <w:r w:rsidR="00233914">
        <w:rPr>
          <w:rFonts w:ascii="方正小标宋简体" w:eastAsia="方正小标宋简体" w:hAnsi="Helvetica" w:cs="Helvetica" w:hint="eastAsia"/>
          <w:color w:val="333333"/>
          <w:sz w:val="36"/>
          <w:szCs w:val="36"/>
        </w:rPr>
        <w:t>暂行</w:t>
      </w:r>
      <w:r>
        <w:rPr>
          <w:rFonts w:ascii="方正小标宋简体" w:eastAsia="方正小标宋简体" w:hAnsi="Helvetica" w:cs="Helvetica" w:hint="eastAsia"/>
          <w:color w:val="333333"/>
          <w:sz w:val="36"/>
          <w:szCs w:val="36"/>
        </w:rPr>
        <w:t>办法</w:t>
      </w:r>
    </w:p>
    <w:p w:rsidR="00AE7084" w:rsidRPr="00A51197" w:rsidRDefault="00A51197" w:rsidP="00A51197">
      <w:pPr>
        <w:pStyle w:val="a5"/>
        <w:shd w:val="clear" w:color="auto" w:fill="FFFFFF"/>
        <w:spacing w:before="300" w:beforeAutospacing="0" w:after="300" w:afterAutospacing="0" w:line="560" w:lineRule="exact"/>
        <w:jc w:val="center"/>
        <w:rPr>
          <w:rFonts w:ascii="楷体" w:eastAsia="楷体" w:hAnsi="楷体" w:cs="Helvetica"/>
          <w:color w:val="333333"/>
          <w:sz w:val="36"/>
          <w:szCs w:val="36"/>
        </w:rPr>
      </w:pPr>
      <w:r w:rsidRPr="00A51197">
        <w:rPr>
          <w:rFonts w:ascii="楷体" w:eastAsia="楷体" w:hAnsi="楷体" w:cs="Helvetica" w:hint="eastAsia"/>
          <w:color w:val="333333"/>
          <w:sz w:val="36"/>
          <w:szCs w:val="36"/>
        </w:rPr>
        <w:t>（</w:t>
      </w:r>
      <w:r w:rsidR="00771AF1">
        <w:rPr>
          <w:rFonts w:ascii="楷体" w:eastAsia="楷体" w:hAnsi="楷体" w:cs="Helvetica" w:hint="eastAsia"/>
          <w:color w:val="333333"/>
          <w:sz w:val="36"/>
          <w:szCs w:val="36"/>
        </w:rPr>
        <w:t>征求意见稿</w:t>
      </w:r>
      <w:r w:rsidRPr="00A51197">
        <w:rPr>
          <w:rFonts w:ascii="楷体" w:eastAsia="楷体" w:hAnsi="楷体" w:cs="Helvetica" w:hint="eastAsia"/>
          <w:color w:val="333333"/>
          <w:sz w:val="36"/>
          <w:szCs w:val="36"/>
        </w:rPr>
        <w:t>）</w:t>
      </w:r>
    </w:p>
    <w:p w:rsidR="00AE7084" w:rsidRPr="00CC6C53" w:rsidRDefault="00266FCD" w:rsidP="00A51197">
      <w:pPr>
        <w:spacing w:line="560" w:lineRule="exact"/>
      </w:pPr>
      <w:r w:rsidRPr="00CC6C53">
        <w:t xml:space="preserve">　</w:t>
      </w:r>
    </w:p>
    <w:p w:rsidR="00AE7084" w:rsidRPr="00CC6C53" w:rsidRDefault="00F40EA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第一条</w:t>
      </w:r>
      <w:r w:rsidR="00642C85">
        <w:rPr>
          <w:rFonts w:ascii="仿宋_GB2312" w:eastAsia="仿宋_GB2312" w:hint="eastAsia"/>
          <w:sz w:val="32"/>
          <w:szCs w:val="32"/>
        </w:rPr>
        <w:t xml:space="preserve"> </w:t>
      </w:r>
      <w:r w:rsidR="00266FCD" w:rsidRPr="00CC6C53">
        <w:rPr>
          <w:rFonts w:ascii="仿宋_GB2312" w:eastAsia="仿宋_GB2312" w:hint="eastAsia"/>
          <w:sz w:val="32"/>
          <w:szCs w:val="32"/>
        </w:rPr>
        <w:t>为了加强旅游景区新型游乐设施</w:t>
      </w:r>
      <w:r w:rsidR="00617113" w:rsidRPr="00CC6C53">
        <w:rPr>
          <w:rFonts w:ascii="仿宋_GB2312" w:eastAsia="仿宋_GB2312" w:hint="eastAsia"/>
          <w:sz w:val="32"/>
          <w:szCs w:val="32"/>
        </w:rPr>
        <w:t>规划建设、</w:t>
      </w:r>
      <w:r w:rsidR="00266FCD" w:rsidRPr="00CC6C53">
        <w:rPr>
          <w:rFonts w:ascii="仿宋_GB2312" w:eastAsia="仿宋_GB2312" w:hint="eastAsia"/>
          <w:sz w:val="32"/>
          <w:szCs w:val="32"/>
        </w:rPr>
        <w:t>安全</w:t>
      </w:r>
      <w:r w:rsidR="00617113" w:rsidRPr="00CC6C53">
        <w:rPr>
          <w:rFonts w:ascii="仿宋_GB2312" w:eastAsia="仿宋_GB2312" w:hint="eastAsia"/>
          <w:sz w:val="32"/>
          <w:szCs w:val="32"/>
        </w:rPr>
        <w:t>运行</w:t>
      </w:r>
      <w:r w:rsidR="00266FCD" w:rsidRPr="00CC6C53">
        <w:rPr>
          <w:rFonts w:ascii="仿宋_GB2312" w:eastAsia="仿宋_GB2312" w:hint="eastAsia"/>
          <w:sz w:val="32"/>
          <w:szCs w:val="32"/>
        </w:rPr>
        <w:t>工作，预防和减少事故，保障人身和财产安全，</w:t>
      </w:r>
      <w:r w:rsidR="00EB7FA1">
        <w:rPr>
          <w:rFonts w:ascii="仿宋_GB2312" w:eastAsia="仿宋_GB2312" w:hint="eastAsia"/>
          <w:sz w:val="32"/>
          <w:szCs w:val="32"/>
        </w:rPr>
        <w:t>依据《中华人民共和国安全生产法》等相关法律法规，</w:t>
      </w:r>
      <w:r w:rsidR="00266FCD" w:rsidRPr="00CC6C53">
        <w:rPr>
          <w:rFonts w:ascii="仿宋_GB2312" w:eastAsia="仿宋_GB2312" w:hint="eastAsia"/>
          <w:sz w:val="32"/>
          <w:szCs w:val="32"/>
        </w:rPr>
        <w:t>制定本办法。</w:t>
      </w:r>
      <w:r w:rsidR="00266FCD" w:rsidRPr="00CC6C53">
        <w:rPr>
          <w:rFonts w:eastAsia="仿宋_GB2312" w:hint="eastAsia"/>
          <w:sz w:val="32"/>
          <w:szCs w:val="32"/>
        </w:rPr>
        <w:t> </w:t>
      </w:r>
    </w:p>
    <w:p w:rsidR="00AE7084" w:rsidRPr="00CC6C53" w:rsidRDefault="00F40EA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第二条</w:t>
      </w:r>
      <w:r w:rsidR="00642C85">
        <w:rPr>
          <w:rFonts w:ascii="仿宋_GB2312" w:eastAsia="仿宋_GB2312" w:hint="eastAsia"/>
          <w:sz w:val="32"/>
          <w:szCs w:val="32"/>
        </w:rPr>
        <w:t xml:space="preserve"> </w:t>
      </w:r>
      <w:r w:rsidR="00266FCD" w:rsidRPr="00CC6C53">
        <w:rPr>
          <w:rFonts w:ascii="仿宋_GB2312" w:eastAsia="仿宋_GB2312" w:hint="eastAsia"/>
          <w:sz w:val="32"/>
          <w:szCs w:val="32"/>
        </w:rPr>
        <w:t>本办</w:t>
      </w:r>
      <w:bookmarkStart w:id="0" w:name="_GoBack"/>
      <w:bookmarkEnd w:id="0"/>
      <w:r w:rsidR="00266FCD" w:rsidRPr="00CC6C53">
        <w:rPr>
          <w:rFonts w:ascii="仿宋_GB2312" w:eastAsia="仿宋_GB2312" w:hint="eastAsia"/>
          <w:sz w:val="32"/>
          <w:szCs w:val="32"/>
        </w:rPr>
        <w:t>法所指的新型游乐设施是宜昌行政区域内旅游景区等目前尚未明确行业建设标准和监管主体的玻璃桥（悬索桥、吊桥）、玻璃栈道、</w:t>
      </w:r>
      <w:r w:rsidR="00617113" w:rsidRPr="00CC6C53">
        <w:rPr>
          <w:rFonts w:ascii="仿宋_GB2312" w:eastAsia="仿宋_GB2312" w:hint="eastAsia"/>
          <w:sz w:val="32"/>
          <w:szCs w:val="32"/>
        </w:rPr>
        <w:t>玻璃观景平台、</w:t>
      </w:r>
      <w:r w:rsidR="00266FCD" w:rsidRPr="00CC6C53">
        <w:rPr>
          <w:rFonts w:ascii="仿宋_GB2312" w:eastAsia="仿宋_GB2312" w:hint="eastAsia"/>
          <w:sz w:val="32"/>
          <w:szCs w:val="32"/>
        </w:rPr>
        <w:t>滑道（含滑沙、滑草</w:t>
      </w:r>
      <w:r w:rsidR="00617113" w:rsidRPr="00CC6C53">
        <w:rPr>
          <w:rFonts w:ascii="仿宋_GB2312" w:eastAsia="仿宋_GB2312" w:hint="eastAsia"/>
          <w:sz w:val="32"/>
          <w:szCs w:val="32"/>
        </w:rPr>
        <w:t>、滑水</w:t>
      </w:r>
      <w:r w:rsidR="00266FCD" w:rsidRPr="00CC6C53">
        <w:rPr>
          <w:rFonts w:ascii="仿宋_GB2312" w:eastAsia="仿宋_GB2312" w:hint="eastAsia"/>
          <w:sz w:val="32"/>
          <w:szCs w:val="32"/>
        </w:rPr>
        <w:t>）、摆荡桥、悬崖秋千等设施设备。</w:t>
      </w:r>
    </w:p>
    <w:p w:rsidR="00AE7084" w:rsidRPr="00CC6C53" w:rsidRDefault="00F40EA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第三条</w:t>
      </w:r>
      <w:r w:rsidR="00642C85">
        <w:rPr>
          <w:rFonts w:ascii="仿宋_GB2312" w:eastAsia="仿宋_GB2312" w:hint="eastAsia"/>
          <w:sz w:val="32"/>
          <w:szCs w:val="32"/>
        </w:rPr>
        <w:t xml:space="preserve"> </w:t>
      </w:r>
      <w:r w:rsidR="00266FCD" w:rsidRPr="00CC6C53">
        <w:rPr>
          <w:rFonts w:ascii="仿宋_GB2312" w:eastAsia="仿宋_GB2312" w:hint="eastAsia"/>
          <w:sz w:val="32"/>
          <w:szCs w:val="32"/>
        </w:rPr>
        <w:t>新型游乐设施的</w:t>
      </w:r>
      <w:r w:rsidR="00617113" w:rsidRPr="00CC6C53">
        <w:rPr>
          <w:rFonts w:ascii="仿宋_GB2312" w:eastAsia="仿宋_GB2312" w:hint="eastAsia"/>
          <w:sz w:val="32"/>
          <w:szCs w:val="32"/>
        </w:rPr>
        <w:t>立项、</w:t>
      </w:r>
      <w:r w:rsidR="00266FCD" w:rsidRPr="00CC6C53">
        <w:rPr>
          <w:rFonts w:ascii="仿宋_GB2312" w:eastAsia="仿宋_GB2312" w:hint="eastAsia"/>
          <w:sz w:val="32"/>
          <w:szCs w:val="32"/>
        </w:rPr>
        <w:t>规划、设计、</w:t>
      </w:r>
      <w:r w:rsidR="00617113" w:rsidRPr="00CC6C53">
        <w:rPr>
          <w:rFonts w:ascii="仿宋_GB2312" w:eastAsia="仿宋_GB2312" w:hint="eastAsia"/>
          <w:sz w:val="32"/>
          <w:szCs w:val="32"/>
        </w:rPr>
        <w:t>施工、</w:t>
      </w:r>
      <w:r w:rsidR="00266FCD" w:rsidRPr="00CC6C53">
        <w:rPr>
          <w:rFonts w:ascii="仿宋_GB2312" w:eastAsia="仿宋_GB2312" w:hint="eastAsia"/>
          <w:sz w:val="32"/>
          <w:szCs w:val="32"/>
        </w:rPr>
        <w:t>安装、改造、修理、使用、检验、检测</w:t>
      </w:r>
      <w:r w:rsidR="00617113" w:rsidRPr="00CC6C53">
        <w:rPr>
          <w:rFonts w:ascii="仿宋_GB2312" w:eastAsia="仿宋_GB2312" w:hint="eastAsia"/>
          <w:sz w:val="32"/>
          <w:szCs w:val="32"/>
        </w:rPr>
        <w:t>、安全评估</w:t>
      </w:r>
      <w:r w:rsidR="00266FCD" w:rsidRPr="00CC6C53">
        <w:rPr>
          <w:rFonts w:ascii="仿宋_GB2312" w:eastAsia="仿宋_GB2312" w:hint="eastAsia"/>
          <w:sz w:val="32"/>
          <w:szCs w:val="32"/>
        </w:rPr>
        <w:t>和监督管理，应当遵守本办法。</w:t>
      </w:r>
      <w:r w:rsidR="00266FCD" w:rsidRPr="00CC6C53">
        <w:rPr>
          <w:rFonts w:eastAsia="仿宋_GB2312" w:hint="eastAsia"/>
          <w:sz w:val="32"/>
          <w:szCs w:val="32"/>
        </w:rPr>
        <w:t> </w:t>
      </w:r>
    </w:p>
    <w:p w:rsidR="00AE7084" w:rsidRPr="00CC6C53" w:rsidRDefault="00F40EA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 xml:space="preserve">第四条 </w:t>
      </w:r>
      <w:r w:rsidR="00266FCD" w:rsidRPr="00CC6C53">
        <w:rPr>
          <w:rFonts w:ascii="仿宋_GB2312" w:eastAsia="仿宋_GB2312" w:hint="eastAsia"/>
          <w:sz w:val="32"/>
          <w:szCs w:val="32"/>
        </w:rPr>
        <w:t>新建新型游乐设施的，建设单位应当统一将项目立项批复（或投资备案）、选址意见书、初步设计和环境影响评价报告等相关资料报县级人民政府，由各县市区级人民政府审查同意后报宜昌市人民政府审查批准后方可办理相关建设手续，不得先建后批、边建边批。</w:t>
      </w:r>
    </w:p>
    <w:p w:rsidR="00EB7FA1" w:rsidRDefault="00F40EA6"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第五条 </w:t>
      </w:r>
      <w:r w:rsidR="00266FCD" w:rsidRPr="00CC6C53">
        <w:rPr>
          <w:rFonts w:ascii="仿宋_GB2312" w:eastAsia="仿宋_GB2312" w:hint="eastAsia"/>
          <w:sz w:val="32"/>
          <w:szCs w:val="32"/>
        </w:rPr>
        <w:t>景区新型游乐设施日常安全监督管理工作</w:t>
      </w:r>
      <w:r w:rsidR="00EB7FA1">
        <w:rPr>
          <w:rFonts w:ascii="仿宋_GB2312" w:eastAsia="仿宋_GB2312" w:hint="eastAsia"/>
          <w:sz w:val="32"/>
          <w:szCs w:val="32"/>
        </w:rPr>
        <w:t>由建设单位或业主、生产经营单位负主体责任，</w:t>
      </w:r>
      <w:r w:rsidR="00266FCD" w:rsidRPr="00CC6C53">
        <w:rPr>
          <w:rFonts w:ascii="仿宋_GB2312" w:eastAsia="仿宋_GB2312" w:hint="eastAsia"/>
          <w:sz w:val="32"/>
          <w:szCs w:val="32"/>
        </w:rPr>
        <w:t>属地</w:t>
      </w:r>
      <w:r w:rsidR="00EB7FA1">
        <w:rPr>
          <w:rFonts w:ascii="仿宋_GB2312" w:eastAsia="仿宋_GB2312" w:hint="eastAsia"/>
          <w:sz w:val="32"/>
          <w:szCs w:val="32"/>
        </w:rPr>
        <w:t>政府负监管</w:t>
      </w:r>
      <w:r w:rsidR="00EB7FA1">
        <w:rPr>
          <w:rFonts w:ascii="仿宋_GB2312" w:eastAsia="仿宋_GB2312" w:hint="eastAsia"/>
          <w:sz w:val="32"/>
          <w:szCs w:val="32"/>
        </w:rPr>
        <w:lastRenderedPageBreak/>
        <w:t>责任</w:t>
      </w:r>
      <w:r w:rsidR="00266FCD" w:rsidRPr="00CC6C53">
        <w:rPr>
          <w:rFonts w:ascii="仿宋_GB2312" w:eastAsia="仿宋_GB2312" w:hint="eastAsia"/>
          <w:sz w:val="32"/>
          <w:szCs w:val="32"/>
        </w:rPr>
        <w:t>，</w:t>
      </w:r>
      <w:r w:rsidR="00EB7FA1">
        <w:rPr>
          <w:rFonts w:ascii="仿宋_GB2312" w:eastAsia="仿宋_GB2312" w:hint="eastAsia"/>
          <w:sz w:val="32"/>
          <w:szCs w:val="32"/>
        </w:rPr>
        <w:t>行业管理部门负指导责任。</w:t>
      </w:r>
    </w:p>
    <w:p w:rsidR="00B51DFD" w:rsidRPr="00CC6C53" w:rsidRDefault="00F40EA6" w:rsidP="00B51DFD">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B51DFD" w:rsidRPr="00CC6C53">
        <w:rPr>
          <w:rFonts w:ascii="仿宋_GB2312" w:eastAsia="仿宋_GB2312" w:hint="eastAsia"/>
          <w:sz w:val="32"/>
          <w:szCs w:val="32"/>
        </w:rPr>
        <w:t xml:space="preserve">六条  </w:t>
      </w:r>
      <w:r w:rsidR="00145EA1">
        <w:rPr>
          <w:rFonts w:ascii="仿宋_GB2312" w:eastAsia="仿宋_GB2312" w:hint="eastAsia"/>
          <w:sz w:val="32"/>
          <w:szCs w:val="32"/>
        </w:rPr>
        <w:t>景区</w:t>
      </w:r>
      <w:r w:rsidR="00B51DFD" w:rsidRPr="00CC6C53">
        <w:rPr>
          <w:rFonts w:ascii="仿宋_GB2312" w:eastAsia="仿宋_GB2312" w:hint="eastAsia"/>
          <w:sz w:val="32"/>
          <w:szCs w:val="32"/>
        </w:rPr>
        <w:t>新型游乐设施按照“谁建设、谁运营、谁受益、谁负责”原则，</w:t>
      </w:r>
      <w:r w:rsidR="0066093A" w:rsidRPr="00CC6C53">
        <w:rPr>
          <w:rFonts w:ascii="仿宋_GB2312" w:eastAsia="仿宋_GB2312" w:hint="eastAsia"/>
          <w:sz w:val="32"/>
          <w:szCs w:val="32"/>
        </w:rPr>
        <w:t>新型游乐设施</w:t>
      </w:r>
      <w:r w:rsidR="00B51DFD">
        <w:rPr>
          <w:rFonts w:ascii="仿宋_GB2312" w:eastAsia="仿宋_GB2312" w:hint="eastAsia"/>
          <w:sz w:val="32"/>
          <w:szCs w:val="32"/>
        </w:rPr>
        <w:t>建设单位或业主、生产经营单位负主体责任，</w:t>
      </w:r>
      <w:r w:rsidR="00B51DFD" w:rsidRPr="00CC6C53">
        <w:rPr>
          <w:rFonts w:ascii="仿宋_GB2312" w:eastAsia="仿宋_GB2312" w:hint="eastAsia"/>
          <w:sz w:val="32"/>
          <w:szCs w:val="32"/>
        </w:rPr>
        <w:t>全面落实新型</w:t>
      </w:r>
      <w:r w:rsidR="00E46596">
        <w:rPr>
          <w:rFonts w:ascii="仿宋_GB2312" w:eastAsia="仿宋_GB2312" w:hint="eastAsia"/>
          <w:sz w:val="32"/>
          <w:szCs w:val="32"/>
        </w:rPr>
        <w:t>游乐</w:t>
      </w:r>
      <w:r w:rsidR="00B51DFD" w:rsidRPr="00CC6C53">
        <w:rPr>
          <w:rFonts w:ascii="仿宋_GB2312" w:eastAsia="仿宋_GB2312" w:hint="eastAsia"/>
          <w:sz w:val="32"/>
          <w:szCs w:val="32"/>
        </w:rPr>
        <w:t>项目运营安全管理责任。</w:t>
      </w:r>
    </w:p>
    <w:p w:rsidR="00B51DFD" w:rsidRPr="00CC6C53" w:rsidRDefault="00F40EA6" w:rsidP="00B51DFD">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B51DFD" w:rsidRPr="00CC6C53">
        <w:rPr>
          <w:rFonts w:ascii="仿宋_GB2312" w:eastAsia="仿宋_GB2312" w:hint="eastAsia"/>
          <w:sz w:val="32"/>
          <w:szCs w:val="32"/>
        </w:rPr>
        <w:t>七条 新型游乐设施</w:t>
      </w:r>
      <w:r w:rsidR="0066093A">
        <w:rPr>
          <w:rFonts w:ascii="仿宋_GB2312" w:eastAsia="仿宋_GB2312" w:hint="eastAsia"/>
          <w:sz w:val="32"/>
          <w:szCs w:val="32"/>
        </w:rPr>
        <w:t>建设单位或业主、生产经营单位</w:t>
      </w:r>
      <w:r w:rsidR="00B51DFD" w:rsidRPr="00CC6C53">
        <w:rPr>
          <w:rFonts w:ascii="仿宋_GB2312" w:eastAsia="仿宋_GB2312" w:hint="eastAsia"/>
          <w:sz w:val="32"/>
          <w:szCs w:val="32"/>
        </w:rPr>
        <w:t>安全管理人员应当履行以下职责：</w:t>
      </w:r>
      <w:r w:rsidR="00B51DFD"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（一）负责建立安全管理制度并检查各项制度的落实情况；</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（二）做好本单位新型游乐设施的安全监督管理工作，负责组织设备自检，申报使用登记和定期检验；</w:t>
      </w:r>
      <w:r w:rsidRPr="00CC6C53">
        <w:rPr>
          <w:rFonts w:eastAsia="仿宋_GB2312" w:hint="eastAsia"/>
          <w:sz w:val="32"/>
          <w:szCs w:val="32"/>
        </w:rPr>
        <w:t> </w:t>
      </w:r>
    </w:p>
    <w:p w:rsidR="00B51DFD" w:rsidRPr="006944CA"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（三）对新型游乐设施使用状况进行检查，发现问题应当立即处理；情况紧急时，可以决定停止使用并及时</w:t>
      </w:r>
      <w:r w:rsidRPr="006944CA">
        <w:rPr>
          <w:rFonts w:ascii="仿宋_GB2312" w:eastAsia="仿宋_GB2312" w:hint="eastAsia"/>
          <w:sz w:val="32"/>
          <w:szCs w:val="32"/>
        </w:rPr>
        <w:t>报告本单位有关负责人；</w:t>
      </w:r>
      <w:r w:rsidRPr="006944CA">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（四）组织应急救援演习，协助事故调查处理；</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（五）组织本单位人员的安全教育和培训；</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（六）督促落实技术档案的管理；</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（七）法律法规及安全技术规范等规定的其他内容。</w:t>
      </w:r>
      <w:r w:rsidRPr="00CC6C53">
        <w:rPr>
          <w:rFonts w:eastAsia="仿宋_GB2312" w:hint="eastAsia"/>
          <w:sz w:val="32"/>
          <w:szCs w:val="32"/>
        </w:rPr>
        <w:t> </w:t>
      </w:r>
    </w:p>
    <w:p w:rsidR="00B51DFD" w:rsidRPr="00CC6C53" w:rsidRDefault="00F40EA6" w:rsidP="00B51DFD">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B51DFD" w:rsidRPr="00CC6C53">
        <w:rPr>
          <w:rFonts w:ascii="仿宋_GB2312" w:eastAsia="仿宋_GB2312" w:hint="eastAsia"/>
          <w:sz w:val="32"/>
          <w:szCs w:val="32"/>
        </w:rPr>
        <w:t>八条 新型游乐设施</w:t>
      </w:r>
      <w:r w:rsidR="0066093A">
        <w:rPr>
          <w:rFonts w:ascii="仿宋_GB2312" w:eastAsia="仿宋_GB2312" w:hint="eastAsia"/>
          <w:sz w:val="32"/>
          <w:szCs w:val="32"/>
        </w:rPr>
        <w:t>建设单位或业主、生产经营单位</w:t>
      </w:r>
      <w:r w:rsidR="00B51DFD" w:rsidRPr="00CC6C53">
        <w:rPr>
          <w:rFonts w:ascii="仿宋_GB2312" w:eastAsia="仿宋_GB2312" w:hint="eastAsia"/>
          <w:sz w:val="32"/>
          <w:szCs w:val="32"/>
        </w:rPr>
        <w:t>应当按照安全技术规范等要求，配备作业人员，并加强对服务人员岗前培训教育，使其掌握基本的应急技能，协助作业人员进行应急处置。</w:t>
      </w:r>
      <w:r w:rsidR="00B51DFD"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作业人员应当履行以下职责：</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lastRenderedPageBreak/>
        <w:t>（一）严格执行有关操作规程和操作人员守则；</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（二）负责设备使用状况日常检查、维护保养，对日常检查、日常维护保养、故障排除情况如实记录，保证设备正常运行；</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（三）每次运行前应当对保护乘客的安全装置进行检查确认；</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（四）作业过程中发现事故隐患或者其他不安全因素，应当立即向安全管理人员和本单位有关负责人报告；</w:t>
      </w:r>
      <w:r w:rsidRPr="00CC6C53">
        <w:rPr>
          <w:rFonts w:eastAsia="仿宋_GB2312" w:hint="eastAsia"/>
          <w:sz w:val="32"/>
          <w:szCs w:val="32"/>
        </w:rPr>
        <w:t> </w:t>
      </w:r>
    </w:p>
    <w:p w:rsidR="00B51DFD" w:rsidRPr="00CC6C53" w:rsidRDefault="00B51DFD" w:rsidP="00B51DFD">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（五）熟悉应急救援流程，发现设备运行不正常时，应当按照操作规程采取措施保证安全；</w:t>
      </w:r>
      <w:r w:rsidRPr="00CC6C53">
        <w:rPr>
          <w:rFonts w:eastAsia="仿宋_GB2312" w:hint="eastAsia"/>
          <w:sz w:val="32"/>
          <w:szCs w:val="32"/>
        </w:rPr>
        <w:t> </w:t>
      </w:r>
    </w:p>
    <w:p w:rsidR="00E46596" w:rsidRPr="00E46596" w:rsidRDefault="00B51DFD" w:rsidP="00E46596">
      <w:pPr>
        <w:spacing w:line="600" w:lineRule="exact"/>
        <w:ind w:firstLineChars="200" w:firstLine="640"/>
        <w:rPr>
          <w:rFonts w:eastAsia="仿宋_GB2312"/>
          <w:sz w:val="32"/>
          <w:szCs w:val="32"/>
        </w:rPr>
      </w:pPr>
      <w:r w:rsidRPr="00CC6C53">
        <w:rPr>
          <w:rFonts w:ascii="仿宋_GB2312" w:eastAsia="仿宋_GB2312" w:hint="eastAsia"/>
          <w:sz w:val="32"/>
          <w:szCs w:val="32"/>
        </w:rPr>
        <w:t>（六）法律法规及安全技术规范等规定的其他内容。</w:t>
      </w:r>
      <w:r w:rsidRPr="00CC6C53">
        <w:rPr>
          <w:rFonts w:eastAsia="仿宋_GB2312" w:hint="eastAsia"/>
          <w:sz w:val="32"/>
          <w:szCs w:val="32"/>
        </w:rPr>
        <w:t> </w:t>
      </w:r>
    </w:p>
    <w:p w:rsidR="00B51DFD" w:rsidRDefault="00F40EA6"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第九条  </w:t>
      </w:r>
      <w:r w:rsidR="0066093A">
        <w:rPr>
          <w:rFonts w:ascii="仿宋_GB2312" w:eastAsia="仿宋_GB2312" w:hint="eastAsia"/>
          <w:sz w:val="32"/>
          <w:szCs w:val="32"/>
        </w:rPr>
        <w:t>各县级人民政府履行以下监管职责</w:t>
      </w:r>
      <w:r>
        <w:rPr>
          <w:rFonts w:ascii="仿宋_GB2312" w:eastAsia="仿宋_GB2312" w:hint="eastAsia"/>
          <w:sz w:val="32"/>
          <w:szCs w:val="32"/>
        </w:rPr>
        <w:t>：</w:t>
      </w:r>
    </w:p>
    <w:p w:rsidR="0066093A" w:rsidRDefault="0066093A"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（一）统筹</w:t>
      </w:r>
      <w:r w:rsidR="00D3161E">
        <w:rPr>
          <w:rFonts w:ascii="仿宋_GB2312" w:eastAsia="仿宋_GB2312" w:hint="eastAsia"/>
          <w:sz w:val="32"/>
          <w:szCs w:val="32"/>
        </w:rPr>
        <w:t>辖区</w:t>
      </w:r>
      <w:r w:rsidRPr="00CC6C53">
        <w:rPr>
          <w:rFonts w:ascii="仿宋_GB2312" w:eastAsia="仿宋_GB2312" w:hint="eastAsia"/>
          <w:sz w:val="32"/>
          <w:szCs w:val="32"/>
        </w:rPr>
        <w:t>景区新型游乐设施</w:t>
      </w:r>
      <w:r>
        <w:rPr>
          <w:rFonts w:ascii="仿宋_GB2312" w:eastAsia="仿宋_GB2312" w:hint="eastAsia"/>
          <w:sz w:val="32"/>
          <w:szCs w:val="32"/>
        </w:rPr>
        <w:t>安全生产监督管理工作，建立健全安全生产管理体制机制。</w:t>
      </w:r>
    </w:p>
    <w:p w:rsidR="0066093A" w:rsidRDefault="0066093A"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D3161E">
        <w:rPr>
          <w:rFonts w:ascii="仿宋_GB2312" w:eastAsia="仿宋_GB2312" w:hint="eastAsia"/>
          <w:sz w:val="32"/>
          <w:szCs w:val="32"/>
        </w:rPr>
        <w:t>制定辖区</w:t>
      </w:r>
      <w:r w:rsidR="00D3161E" w:rsidRPr="00CC6C53">
        <w:rPr>
          <w:rFonts w:ascii="仿宋_GB2312" w:eastAsia="仿宋_GB2312" w:hint="eastAsia"/>
          <w:sz w:val="32"/>
          <w:szCs w:val="32"/>
        </w:rPr>
        <w:t>景区新型游乐设施</w:t>
      </w:r>
      <w:r w:rsidR="00D3161E">
        <w:rPr>
          <w:rFonts w:ascii="仿宋_GB2312" w:eastAsia="仿宋_GB2312" w:hint="eastAsia"/>
          <w:sz w:val="32"/>
          <w:szCs w:val="32"/>
        </w:rPr>
        <w:t>安全生产管控细则，并明确本级</w:t>
      </w:r>
      <w:r w:rsidR="00D3161E" w:rsidRPr="00CC6C53">
        <w:rPr>
          <w:rFonts w:ascii="仿宋_GB2312" w:eastAsia="仿宋_GB2312" w:hint="eastAsia"/>
          <w:sz w:val="32"/>
          <w:szCs w:val="32"/>
        </w:rPr>
        <w:t>景区新型游乐设施</w:t>
      </w:r>
      <w:r w:rsidR="00D3161E">
        <w:rPr>
          <w:rFonts w:ascii="仿宋_GB2312" w:eastAsia="仿宋_GB2312" w:hint="eastAsia"/>
          <w:sz w:val="32"/>
          <w:szCs w:val="32"/>
        </w:rPr>
        <w:t>监管牵头实施部门以及其他行业管理部门的安全管理职责。</w:t>
      </w:r>
    </w:p>
    <w:p w:rsidR="00D3161E" w:rsidRPr="00D3161E" w:rsidRDefault="00D3161E"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（三）及时受理关于</w:t>
      </w:r>
      <w:r w:rsidRPr="00CC6C53">
        <w:rPr>
          <w:rFonts w:ascii="仿宋_GB2312" w:eastAsia="仿宋_GB2312" w:hint="eastAsia"/>
          <w:sz w:val="32"/>
          <w:szCs w:val="32"/>
        </w:rPr>
        <w:t>景区新型游乐设施</w:t>
      </w:r>
      <w:r>
        <w:rPr>
          <w:rFonts w:ascii="仿宋_GB2312" w:eastAsia="仿宋_GB2312" w:hint="eastAsia"/>
          <w:sz w:val="32"/>
          <w:szCs w:val="32"/>
        </w:rPr>
        <w:t>的安全隐患和违规违法行为投诉。</w:t>
      </w:r>
    </w:p>
    <w:p w:rsidR="00EB7FA1" w:rsidRDefault="00F40EA6"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第十条 </w:t>
      </w:r>
      <w:r w:rsidR="00EB7FA1">
        <w:rPr>
          <w:rFonts w:ascii="仿宋_GB2312" w:eastAsia="仿宋_GB2312" w:hint="eastAsia"/>
          <w:sz w:val="32"/>
          <w:szCs w:val="32"/>
        </w:rPr>
        <w:t>行业主管部门根据“管行业必须管安全、管业务必须管安全、管生产经营必须管安全”的要求和“谁审批谁负责”的原则</w:t>
      </w:r>
      <w:r w:rsidR="00B51DFD">
        <w:rPr>
          <w:rFonts w:ascii="仿宋_GB2312" w:eastAsia="仿宋_GB2312" w:hint="eastAsia"/>
          <w:sz w:val="32"/>
          <w:szCs w:val="32"/>
        </w:rPr>
        <w:t>，加强对</w:t>
      </w:r>
      <w:r w:rsidR="00B51DFD" w:rsidRPr="00CC6C53">
        <w:rPr>
          <w:rFonts w:ascii="仿宋_GB2312" w:eastAsia="仿宋_GB2312" w:hint="eastAsia"/>
          <w:sz w:val="32"/>
          <w:szCs w:val="32"/>
        </w:rPr>
        <w:t>景区新型游乐设施</w:t>
      </w:r>
      <w:r w:rsidR="00B51DFD">
        <w:rPr>
          <w:rFonts w:ascii="仿宋_GB2312" w:eastAsia="仿宋_GB2312" w:hint="eastAsia"/>
          <w:sz w:val="32"/>
          <w:szCs w:val="32"/>
        </w:rPr>
        <w:t>的安全生产监督管理工作，在业务办理和日常管理中履行安全提醒、技术指</w:t>
      </w:r>
      <w:r w:rsidR="00B51DFD">
        <w:rPr>
          <w:rFonts w:ascii="仿宋_GB2312" w:eastAsia="仿宋_GB2312" w:hint="eastAsia"/>
          <w:sz w:val="32"/>
          <w:szCs w:val="32"/>
        </w:rPr>
        <w:lastRenderedPageBreak/>
        <w:t>导服务。</w:t>
      </w:r>
    </w:p>
    <w:p w:rsidR="0066093A"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D70C10" w:rsidRPr="00CC6C53">
        <w:rPr>
          <w:rFonts w:ascii="仿宋_GB2312" w:eastAsia="仿宋_GB2312" w:hint="eastAsia"/>
          <w:sz w:val="32"/>
          <w:szCs w:val="32"/>
        </w:rPr>
        <w:t xml:space="preserve"> 市场监管部门会同有关部门</w:t>
      </w:r>
      <w:r w:rsidR="0066093A">
        <w:rPr>
          <w:rFonts w:ascii="仿宋_GB2312" w:eastAsia="仿宋_GB2312" w:hint="eastAsia"/>
          <w:sz w:val="32"/>
          <w:szCs w:val="32"/>
        </w:rPr>
        <w:t>加强</w:t>
      </w:r>
      <w:r w:rsidR="00D70C10" w:rsidRPr="00CC6C53">
        <w:rPr>
          <w:rFonts w:ascii="仿宋_GB2312" w:eastAsia="仿宋_GB2312" w:hint="eastAsia"/>
          <w:sz w:val="32"/>
          <w:szCs w:val="32"/>
        </w:rPr>
        <w:t>景区新型游乐设施设</w:t>
      </w:r>
      <w:r w:rsidR="0066093A">
        <w:rPr>
          <w:rFonts w:ascii="仿宋_GB2312" w:eastAsia="仿宋_GB2312" w:hint="eastAsia"/>
          <w:sz w:val="32"/>
          <w:szCs w:val="32"/>
        </w:rPr>
        <w:t>备质量</w:t>
      </w:r>
      <w:r w:rsidR="00D70C10" w:rsidRPr="00CC6C53">
        <w:rPr>
          <w:rFonts w:ascii="仿宋_GB2312" w:eastAsia="仿宋_GB2312" w:hint="eastAsia"/>
          <w:sz w:val="32"/>
          <w:szCs w:val="32"/>
        </w:rPr>
        <w:t>监督</w:t>
      </w:r>
      <w:r w:rsidR="0066093A">
        <w:rPr>
          <w:rFonts w:ascii="仿宋_GB2312" w:eastAsia="仿宋_GB2312" w:hint="eastAsia"/>
          <w:sz w:val="32"/>
          <w:szCs w:val="32"/>
        </w:rPr>
        <w:t>检查，完善旅游景区新型游乐设施安全标准</w:t>
      </w:r>
      <w:r w:rsidR="00D70C10" w:rsidRPr="00CC6C53">
        <w:rPr>
          <w:rFonts w:ascii="仿宋_GB2312" w:eastAsia="仿宋_GB2312" w:hint="eastAsia"/>
          <w:sz w:val="32"/>
          <w:szCs w:val="32"/>
        </w:rPr>
        <w:t>。</w:t>
      </w:r>
      <w:r w:rsidR="0066093A">
        <w:rPr>
          <w:rFonts w:ascii="仿宋_GB2312" w:eastAsia="仿宋_GB2312" w:hint="eastAsia"/>
          <w:sz w:val="32"/>
          <w:szCs w:val="32"/>
        </w:rPr>
        <w:t>配合有关部门委托相关技术机构开展风险评估、检测检验等技术服务工作，并为</w:t>
      </w:r>
      <w:r w:rsidR="0066093A" w:rsidRPr="00CC6C53">
        <w:rPr>
          <w:rFonts w:ascii="仿宋_GB2312" w:eastAsia="仿宋_GB2312" w:hint="eastAsia"/>
          <w:sz w:val="32"/>
          <w:szCs w:val="32"/>
        </w:rPr>
        <w:t>景区新型游乐设施</w:t>
      </w:r>
      <w:r w:rsidR="0066093A">
        <w:rPr>
          <w:rFonts w:ascii="仿宋_GB2312" w:eastAsia="仿宋_GB2312" w:hint="eastAsia"/>
          <w:sz w:val="32"/>
          <w:szCs w:val="32"/>
        </w:rPr>
        <w:t>安全管理提供指导和服务。</w:t>
      </w:r>
    </w:p>
    <w:p w:rsidR="00AE7084"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B3079C">
        <w:rPr>
          <w:rFonts w:ascii="仿宋_GB2312" w:eastAsia="仿宋_GB2312" w:hint="eastAsia"/>
          <w:sz w:val="32"/>
          <w:szCs w:val="32"/>
        </w:rPr>
        <w:t>自然资源和规划部门</w:t>
      </w:r>
      <w:r w:rsidR="00266FCD" w:rsidRPr="00CC6C53">
        <w:rPr>
          <w:rFonts w:ascii="仿宋_GB2312" w:eastAsia="仿宋_GB2312" w:hint="eastAsia"/>
          <w:sz w:val="32"/>
          <w:szCs w:val="32"/>
        </w:rPr>
        <w:t>负责景区新型游乐设施建设项目选址、规划条件确定和建设工程的规划审批管理。指导景区开展群测群防、专业监测和预报预警等工作，指导开展地质灾害工程治理工作。</w:t>
      </w:r>
    </w:p>
    <w:p w:rsidR="004B0F85"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4B0F85" w:rsidRPr="00CC6C53">
        <w:rPr>
          <w:rFonts w:ascii="仿宋_GB2312" w:eastAsia="仿宋_GB2312" w:hint="eastAsia"/>
          <w:sz w:val="32"/>
          <w:szCs w:val="32"/>
        </w:rPr>
        <w:t>发改部门负责景区新型游乐设施建设立项审批</w:t>
      </w:r>
      <w:r w:rsidR="003C44B1">
        <w:rPr>
          <w:rFonts w:ascii="仿宋_GB2312" w:eastAsia="仿宋_GB2312" w:hint="eastAsia"/>
          <w:sz w:val="32"/>
          <w:szCs w:val="32"/>
        </w:rPr>
        <w:t>。</w:t>
      </w:r>
    </w:p>
    <w:p w:rsidR="00AE7084"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B3079C">
        <w:rPr>
          <w:rFonts w:ascii="仿宋_GB2312" w:eastAsia="仿宋_GB2312" w:hint="eastAsia"/>
          <w:sz w:val="32"/>
          <w:szCs w:val="32"/>
        </w:rPr>
        <w:t>住建部门</w:t>
      </w:r>
      <w:r w:rsidR="00266FCD" w:rsidRPr="00CC6C53">
        <w:rPr>
          <w:rFonts w:ascii="仿宋_GB2312" w:eastAsia="仿宋_GB2312" w:hint="eastAsia"/>
          <w:sz w:val="32"/>
          <w:szCs w:val="32"/>
        </w:rPr>
        <w:t>负责监督管理全市景区新型游乐设施项目工程建设勘察设计、施工图设计、消防设计、人防设计的审查备案。</w:t>
      </w:r>
    </w:p>
    <w:p w:rsidR="00AE7084"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266FCD" w:rsidRPr="00CC6C53">
        <w:rPr>
          <w:rFonts w:ascii="仿宋_GB2312" w:eastAsia="仿宋_GB2312" w:hint="eastAsia"/>
          <w:sz w:val="32"/>
          <w:szCs w:val="32"/>
        </w:rPr>
        <w:t>生态环境部门负责景区新型游乐设施建设项目生态环境保护工作，按规定审批或审查景区新型游乐设施建设项目环境影响评价文件。指导建设单位开展生态破坏恢复工作。</w:t>
      </w:r>
    </w:p>
    <w:p w:rsidR="00AE7084"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sidR="00266FCD" w:rsidRPr="00CC6C53">
        <w:rPr>
          <w:rFonts w:ascii="仿宋_GB2312" w:eastAsia="仿宋_GB2312" w:hint="eastAsia"/>
          <w:sz w:val="32"/>
          <w:szCs w:val="32"/>
        </w:rPr>
        <w:t>应急管理部门</w:t>
      </w:r>
      <w:r w:rsidR="00076426">
        <w:rPr>
          <w:rFonts w:ascii="仿宋_GB2312" w:eastAsia="仿宋_GB2312" w:hint="eastAsia"/>
          <w:sz w:val="32"/>
          <w:szCs w:val="32"/>
        </w:rPr>
        <w:t>发挥安全办综合协调作用，</w:t>
      </w:r>
      <w:r w:rsidR="002B7EB6" w:rsidRPr="00CC6C53">
        <w:rPr>
          <w:rFonts w:ascii="仿宋_GB2312" w:eastAsia="仿宋_GB2312" w:hint="eastAsia"/>
          <w:sz w:val="32"/>
          <w:szCs w:val="32"/>
        </w:rPr>
        <w:t>负责</w:t>
      </w:r>
      <w:r w:rsidR="00266FCD" w:rsidRPr="00CC6C53">
        <w:rPr>
          <w:rFonts w:ascii="仿宋_GB2312" w:eastAsia="仿宋_GB2312" w:hint="eastAsia"/>
          <w:sz w:val="32"/>
          <w:szCs w:val="32"/>
        </w:rPr>
        <w:t>督促各地和有关部门加强旅游景区新型游乐设施的安全管理，同时，负责景区新型游乐设施事故的应急救援工作。</w:t>
      </w:r>
    </w:p>
    <w:p w:rsidR="00AE7084" w:rsidRPr="00CC6C53" w:rsidRDefault="00B51DFD"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（七）</w:t>
      </w:r>
      <w:r w:rsidR="003C44B1">
        <w:rPr>
          <w:rFonts w:ascii="仿宋_GB2312" w:eastAsia="仿宋_GB2312" w:hint="eastAsia"/>
          <w:sz w:val="32"/>
          <w:szCs w:val="32"/>
        </w:rPr>
        <w:t xml:space="preserve"> </w:t>
      </w:r>
      <w:r w:rsidR="006F78DF">
        <w:rPr>
          <w:rFonts w:ascii="仿宋_GB2312" w:eastAsia="仿宋_GB2312" w:hint="eastAsia"/>
          <w:sz w:val="32"/>
          <w:szCs w:val="32"/>
        </w:rPr>
        <w:t>文化和旅游部门负责</w:t>
      </w:r>
      <w:r w:rsidR="00266FCD" w:rsidRPr="00CC6C53">
        <w:rPr>
          <w:rFonts w:ascii="仿宋_GB2312" w:eastAsia="仿宋_GB2312" w:hint="eastAsia"/>
          <w:sz w:val="32"/>
          <w:szCs w:val="32"/>
        </w:rPr>
        <w:t>督促旅游景区落实安全生产主体责任，及时向</w:t>
      </w:r>
      <w:r w:rsidR="002B7EB6" w:rsidRPr="00CC6C53">
        <w:rPr>
          <w:rFonts w:ascii="仿宋_GB2312" w:eastAsia="仿宋_GB2312" w:hint="eastAsia"/>
          <w:sz w:val="32"/>
          <w:szCs w:val="32"/>
        </w:rPr>
        <w:t>有关</w:t>
      </w:r>
      <w:r w:rsidR="00266FCD" w:rsidRPr="00CC6C53">
        <w:rPr>
          <w:rFonts w:ascii="仿宋_GB2312" w:eastAsia="仿宋_GB2312" w:hint="eastAsia"/>
          <w:sz w:val="32"/>
          <w:szCs w:val="32"/>
        </w:rPr>
        <w:t>职能部门反馈检查</w:t>
      </w:r>
      <w:r w:rsidR="002B7EB6" w:rsidRPr="00CC6C53">
        <w:rPr>
          <w:rFonts w:ascii="仿宋_GB2312" w:eastAsia="仿宋_GB2312" w:hint="eastAsia"/>
          <w:sz w:val="32"/>
          <w:szCs w:val="32"/>
        </w:rPr>
        <w:t>情况</w:t>
      </w:r>
      <w:r w:rsidR="00266FCD" w:rsidRPr="00CC6C53">
        <w:rPr>
          <w:rFonts w:ascii="仿宋_GB2312" w:eastAsia="仿宋_GB2312" w:hint="eastAsia"/>
          <w:sz w:val="32"/>
          <w:szCs w:val="32"/>
        </w:rPr>
        <w:t>。</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lastRenderedPageBreak/>
        <w:t>第十</w:t>
      </w:r>
      <w:r w:rsidR="00F40EA6">
        <w:rPr>
          <w:rFonts w:ascii="仿宋_GB2312" w:eastAsia="仿宋_GB2312" w:hint="eastAsia"/>
          <w:sz w:val="32"/>
          <w:szCs w:val="32"/>
        </w:rPr>
        <w:t>一</w:t>
      </w:r>
      <w:r w:rsidRPr="00CC6C53">
        <w:rPr>
          <w:rFonts w:ascii="仿宋_GB2312" w:eastAsia="仿宋_GB2312" w:hint="eastAsia"/>
          <w:sz w:val="32"/>
          <w:szCs w:val="32"/>
        </w:rPr>
        <w:t>条</w:t>
      </w:r>
      <w:r w:rsidR="00CC6C53" w:rsidRPr="00CC6C53">
        <w:rPr>
          <w:rFonts w:ascii="仿宋_GB2312" w:eastAsia="仿宋_GB2312" w:hint="eastAsia"/>
          <w:sz w:val="32"/>
          <w:szCs w:val="32"/>
        </w:rPr>
        <w:t xml:space="preserve">  </w:t>
      </w:r>
      <w:r w:rsidR="00E46596" w:rsidRPr="00CC6C53">
        <w:rPr>
          <w:rFonts w:ascii="仿宋_GB2312" w:eastAsia="仿宋_GB2312" w:hint="eastAsia"/>
          <w:sz w:val="32"/>
          <w:szCs w:val="32"/>
        </w:rPr>
        <w:t>新型游乐设施</w:t>
      </w:r>
      <w:r w:rsidR="00E46596">
        <w:rPr>
          <w:rFonts w:ascii="仿宋_GB2312" w:eastAsia="仿宋_GB2312" w:hint="eastAsia"/>
          <w:sz w:val="32"/>
          <w:szCs w:val="32"/>
        </w:rPr>
        <w:t>建设单位或业主、生产经营单位</w:t>
      </w:r>
      <w:r w:rsidRPr="00CC6C53">
        <w:rPr>
          <w:rFonts w:ascii="仿宋_GB2312" w:eastAsia="仿宋_GB2312" w:hint="eastAsia"/>
          <w:sz w:val="32"/>
          <w:szCs w:val="32"/>
        </w:rPr>
        <w:t>负责人应按照新型游乐设施安全技术规范和对外开放标准要求，</w:t>
      </w:r>
      <w:r w:rsidRPr="006944CA">
        <w:rPr>
          <w:rFonts w:ascii="仿宋_GB2312" w:eastAsia="仿宋_GB2312" w:hint="eastAsia"/>
          <w:sz w:val="32"/>
          <w:szCs w:val="32"/>
        </w:rPr>
        <w:t>定期对安全运行管理情况进行检查，发现问题应当立即处理。</w:t>
      </w:r>
      <w:r w:rsidRPr="00CC6C53">
        <w:rPr>
          <w:rFonts w:eastAsia="仿宋_GB2312" w:hint="eastAsia"/>
          <w:sz w:val="32"/>
          <w:szCs w:val="32"/>
        </w:rPr>
        <w:t> </w:t>
      </w:r>
      <w:r w:rsidRPr="00CC6C53">
        <w:rPr>
          <w:rFonts w:ascii="仿宋_GB2312" w:eastAsia="仿宋_GB2312" w:hint="eastAsia"/>
          <w:sz w:val="32"/>
          <w:szCs w:val="32"/>
        </w:rPr>
        <w:t xml:space="preserve">　</w:t>
      </w:r>
    </w:p>
    <w:p w:rsidR="002B7EB6" w:rsidRPr="00CC6C53" w:rsidRDefault="00C11D36" w:rsidP="00C11D36">
      <w:pPr>
        <w:spacing w:line="600" w:lineRule="exact"/>
        <w:rPr>
          <w:rFonts w:ascii="仿宋_GB2312" w:eastAsia="仿宋_GB2312"/>
          <w:sz w:val="32"/>
          <w:szCs w:val="32"/>
        </w:rPr>
      </w:pPr>
      <w:r>
        <w:rPr>
          <w:rFonts w:ascii="仿宋_GB2312" w:eastAsia="仿宋_GB2312" w:hint="eastAsia"/>
          <w:sz w:val="32"/>
          <w:szCs w:val="32"/>
        </w:rPr>
        <w:t xml:space="preserve">   </w:t>
      </w:r>
      <w:r w:rsidR="00145EA1" w:rsidRPr="00CC6C53">
        <w:rPr>
          <w:rFonts w:ascii="仿宋_GB2312" w:eastAsia="仿宋_GB2312" w:hint="eastAsia"/>
          <w:sz w:val="32"/>
          <w:szCs w:val="32"/>
        </w:rPr>
        <w:t>第十</w:t>
      </w:r>
      <w:r w:rsidR="00145EA1">
        <w:rPr>
          <w:rFonts w:ascii="仿宋_GB2312" w:eastAsia="仿宋_GB2312" w:hint="eastAsia"/>
          <w:sz w:val="32"/>
          <w:szCs w:val="32"/>
        </w:rPr>
        <w:t>二</w:t>
      </w:r>
      <w:r w:rsidR="00145EA1" w:rsidRPr="00CC6C53">
        <w:rPr>
          <w:rFonts w:ascii="仿宋_GB2312" w:eastAsia="仿宋_GB2312" w:hint="eastAsia"/>
          <w:sz w:val="32"/>
          <w:szCs w:val="32"/>
        </w:rPr>
        <w:t>条</w:t>
      </w:r>
      <w:r>
        <w:rPr>
          <w:rFonts w:ascii="仿宋_GB2312" w:eastAsia="仿宋_GB2312" w:hint="eastAsia"/>
          <w:sz w:val="32"/>
          <w:szCs w:val="32"/>
        </w:rPr>
        <w:t xml:space="preserve">   </w:t>
      </w:r>
      <w:r w:rsidR="006944CA">
        <w:rPr>
          <w:rFonts w:ascii="仿宋_GB2312" w:eastAsia="仿宋_GB2312" w:hint="eastAsia"/>
          <w:sz w:val="32"/>
          <w:szCs w:val="32"/>
        </w:rPr>
        <w:t>生产经营单位</w:t>
      </w:r>
      <w:r w:rsidR="002B7EB6" w:rsidRPr="00CC6C53">
        <w:rPr>
          <w:rFonts w:ascii="仿宋_GB2312" w:eastAsia="仿宋_GB2312" w:hint="eastAsia"/>
          <w:sz w:val="32"/>
          <w:szCs w:val="32"/>
        </w:rPr>
        <w:t>应当建立健全以下安全管理制度：</w:t>
      </w:r>
      <w:r w:rsidR="002B7EB6" w:rsidRPr="00CC6C53">
        <w:rPr>
          <w:rFonts w:eastAsia="仿宋_GB2312" w:hint="eastAsia"/>
          <w:sz w:val="32"/>
          <w:szCs w:val="32"/>
        </w:rPr>
        <w:t> </w:t>
      </w:r>
    </w:p>
    <w:p w:rsidR="00CC6C53"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（一）技术档案管理制度；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（二）安全操作规程；</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（三）日常检查与定期自行检查制度；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（四）维护保养制度；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（五）定期报检制度；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（六）作业和服务人员守则；</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（七）作业人员及相关服务人员安全培训考核制度；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（八）应急救援演练制度；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（九）意外故障处理、机械故障处理信息报送制度；</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（十）法律法规及安全技术规范等规定的其他制度。</w:t>
      </w:r>
      <w:r w:rsidRPr="00CC6C53">
        <w:rPr>
          <w:rFonts w:eastAsia="仿宋_GB2312" w:hint="eastAsia"/>
          <w:sz w:val="32"/>
          <w:szCs w:val="32"/>
        </w:rPr>
        <w:t> </w:t>
      </w:r>
    </w:p>
    <w:p w:rsidR="002B7EB6" w:rsidRPr="00CC6C53" w:rsidRDefault="00145EA1"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第十</w:t>
      </w:r>
      <w:r>
        <w:rPr>
          <w:rFonts w:ascii="仿宋_GB2312" w:eastAsia="仿宋_GB2312" w:hint="eastAsia"/>
          <w:sz w:val="32"/>
          <w:szCs w:val="32"/>
        </w:rPr>
        <w:t>三</w:t>
      </w:r>
      <w:r w:rsidRPr="00CC6C53">
        <w:rPr>
          <w:rFonts w:ascii="仿宋_GB2312" w:eastAsia="仿宋_GB2312" w:hint="eastAsia"/>
          <w:sz w:val="32"/>
          <w:szCs w:val="32"/>
        </w:rPr>
        <w:t>条</w:t>
      </w:r>
      <w:r w:rsidR="00E46596" w:rsidRPr="00CC6C53">
        <w:rPr>
          <w:rFonts w:ascii="仿宋_GB2312" w:eastAsia="仿宋_GB2312" w:hint="eastAsia"/>
          <w:sz w:val="32"/>
          <w:szCs w:val="32"/>
        </w:rPr>
        <w:t>新型游乐设施</w:t>
      </w:r>
      <w:r w:rsidR="00E46596">
        <w:rPr>
          <w:rFonts w:ascii="仿宋_GB2312" w:eastAsia="仿宋_GB2312" w:hint="eastAsia"/>
          <w:sz w:val="32"/>
          <w:szCs w:val="32"/>
        </w:rPr>
        <w:t>建设单位或业主、生产经营单位</w:t>
      </w:r>
      <w:r w:rsidR="002B7EB6" w:rsidRPr="00CC6C53">
        <w:rPr>
          <w:rFonts w:ascii="仿宋_GB2312" w:eastAsia="仿宋_GB2312" w:hint="eastAsia"/>
          <w:sz w:val="32"/>
          <w:szCs w:val="32"/>
        </w:rPr>
        <w:t>应对每条（套、台）新型游乐设施建立技术档案，并妥善保存，依法管理。</w:t>
      </w:r>
      <w:r w:rsidR="002B7EB6"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技术档案的内容包括：</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（一）出厂文件；</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（二）监督检验报告；</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（三）使用登记相关文件；</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lastRenderedPageBreak/>
        <w:t>（四）改造、重大修理技术资料和文件；</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（五）年度自行检查记录；</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（六）定期检验报告；</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（七）应急救援演练记录；</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（八）运行、维护保养、设备故障与事故处理记录；</w:t>
      </w:r>
      <w:r w:rsidRPr="00CC6C53">
        <w:rPr>
          <w:rFonts w:eastAsia="仿宋_GB2312" w:hint="eastAsia"/>
          <w:sz w:val="32"/>
          <w:szCs w:val="32"/>
        </w:rPr>
        <w:t> </w:t>
      </w:r>
    </w:p>
    <w:p w:rsidR="002B7EB6" w:rsidRPr="00CC6C53" w:rsidRDefault="002B7EB6"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（九）作业人员培训、考核和证书管理记录；</w:t>
      </w:r>
      <w:r w:rsidRPr="00CC6C53">
        <w:rPr>
          <w:rFonts w:eastAsia="仿宋_GB2312" w:hint="eastAsia"/>
          <w:sz w:val="32"/>
          <w:szCs w:val="32"/>
        </w:rPr>
        <w:t> </w:t>
      </w:r>
    </w:p>
    <w:p w:rsidR="002B7EB6" w:rsidRDefault="002B7EB6" w:rsidP="003B3BB9">
      <w:pPr>
        <w:spacing w:line="600" w:lineRule="exact"/>
        <w:ind w:firstLineChars="200" w:firstLine="640"/>
        <w:rPr>
          <w:rFonts w:eastAsia="仿宋_GB2312"/>
          <w:sz w:val="32"/>
          <w:szCs w:val="32"/>
        </w:rPr>
      </w:pPr>
      <w:r w:rsidRPr="00CC6C53">
        <w:rPr>
          <w:rFonts w:ascii="仿宋_GB2312" w:eastAsia="仿宋_GB2312" w:hint="eastAsia"/>
          <w:sz w:val="32"/>
          <w:szCs w:val="32"/>
        </w:rPr>
        <w:t>（十）法律法规及安全技术规范等规定的其他内容。</w:t>
      </w:r>
      <w:r w:rsidRPr="00CC6C53">
        <w:rPr>
          <w:rFonts w:eastAsia="仿宋_GB2312" w:hint="eastAsia"/>
          <w:sz w:val="32"/>
          <w:szCs w:val="32"/>
        </w:rPr>
        <w:t> </w:t>
      </w:r>
    </w:p>
    <w:p w:rsidR="00145EA1" w:rsidRPr="00145EA1" w:rsidRDefault="00145EA1" w:rsidP="00145EA1">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第十</w:t>
      </w:r>
      <w:r>
        <w:rPr>
          <w:rFonts w:ascii="仿宋_GB2312" w:eastAsia="仿宋_GB2312" w:hint="eastAsia"/>
          <w:sz w:val="32"/>
          <w:szCs w:val="32"/>
        </w:rPr>
        <w:t>四</w:t>
      </w:r>
      <w:r w:rsidRPr="00CC6C53">
        <w:rPr>
          <w:rFonts w:ascii="仿宋_GB2312" w:eastAsia="仿宋_GB2312" w:hint="eastAsia"/>
          <w:sz w:val="32"/>
          <w:szCs w:val="32"/>
        </w:rPr>
        <w:t>条</w:t>
      </w:r>
      <w:r>
        <w:rPr>
          <w:rFonts w:ascii="仿宋_GB2312" w:eastAsia="仿宋_GB2312" w:hint="eastAsia"/>
          <w:sz w:val="32"/>
          <w:szCs w:val="32"/>
        </w:rPr>
        <w:t xml:space="preserve"> </w:t>
      </w:r>
      <w:r w:rsidRPr="00CC6C53">
        <w:rPr>
          <w:rFonts w:ascii="仿宋_GB2312" w:eastAsia="仿宋_GB2312" w:hint="eastAsia"/>
          <w:sz w:val="32"/>
          <w:szCs w:val="32"/>
        </w:rPr>
        <w:t>未聘请有资质的第三方专业机构进行安全评价，出具安全评价报告的，一律不得对外经营。</w:t>
      </w:r>
    </w:p>
    <w:p w:rsidR="00AE7084" w:rsidRPr="00CC6C53" w:rsidRDefault="00266FCD" w:rsidP="003B3BB9">
      <w:pPr>
        <w:spacing w:line="600" w:lineRule="exact"/>
        <w:ind w:firstLineChars="200" w:firstLine="640"/>
        <w:rPr>
          <w:rFonts w:ascii="仿宋_GB2312" w:eastAsia="仿宋_GB2312"/>
          <w:sz w:val="32"/>
          <w:szCs w:val="32"/>
        </w:rPr>
      </w:pPr>
      <w:r w:rsidRPr="00CC6C53">
        <w:rPr>
          <w:rFonts w:ascii="仿宋_GB2312" w:eastAsia="仿宋_GB2312" w:hint="eastAsia"/>
          <w:sz w:val="32"/>
          <w:szCs w:val="32"/>
        </w:rPr>
        <w:t>第十</w:t>
      </w:r>
      <w:r w:rsidR="00F40EA6">
        <w:rPr>
          <w:rFonts w:ascii="仿宋_GB2312" w:eastAsia="仿宋_GB2312" w:hint="eastAsia"/>
          <w:sz w:val="32"/>
          <w:szCs w:val="32"/>
        </w:rPr>
        <w:t>五</w:t>
      </w:r>
      <w:r w:rsidRPr="00CC6C53">
        <w:rPr>
          <w:rFonts w:ascii="仿宋_GB2312" w:eastAsia="仿宋_GB2312" w:hint="eastAsia"/>
          <w:sz w:val="32"/>
          <w:szCs w:val="32"/>
        </w:rPr>
        <w:t xml:space="preserve">条  </w:t>
      </w:r>
      <w:r w:rsidRPr="006944CA">
        <w:rPr>
          <w:rFonts w:ascii="仿宋_GB2312" w:eastAsia="仿宋_GB2312" w:hint="eastAsia"/>
          <w:sz w:val="32"/>
          <w:szCs w:val="32"/>
        </w:rPr>
        <w:t>新型游乐设施安全监督管理部门</w:t>
      </w:r>
      <w:r w:rsidRPr="00CC6C53">
        <w:rPr>
          <w:rFonts w:ascii="仿宋_GB2312" w:eastAsia="仿宋_GB2312" w:hint="eastAsia"/>
          <w:sz w:val="32"/>
          <w:szCs w:val="32"/>
        </w:rPr>
        <w:t>发现重大违法行为或者存在严重事故隐患时，应当责令有关单位立即停止违法行为、采取措施消除事故隐患，并及时向</w:t>
      </w:r>
      <w:r w:rsidR="001E1BE7">
        <w:rPr>
          <w:rFonts w:ascii="仿宋_GB2312" w:eastAsia="仿宋_GB2312" w:hint="eastAsia"/>
          <w:sz w:val="32"/>
          <w:szCs w:val="32"/>
        </w:rPr>
        <w:t>当地政府</w:t>
      </w:r>
      <w:r w:rsidRPr="00CC6C53">
        <w:rPr>
          <w:rFonts w:ascii="仿宋_GB2312" w:eastAsia="仿宋_GB2312" w:hint="eastAsia"/>
          <w:sz w:val="32"/>
          <w:szCs w:val="32"/>
        </w:rPr>
        <w:t>报告。</w:t>
      </w:r>
    </w:p>
    <w:p w:rsidR="00AE7084" w:rsidRDefault="00F40EA6" w:rsidP="003B3BB9">
      <w:pPr>
        <w:spacing w:line="600" w:lineRule="exact"/>
        <w:ind w:firstLineChars="200" w:firstLine="640"/>
        <w:rPr>
          <w:rFonts w:eastAsia="仿宋_GB2312"/>
          <w:sz w:val="32"/>
          <w:szCs w:val="32"/>
        </w:rPr>
      </w:pPr>
      <w:r>
        <w:rPr>
          <w:rFonts w:ascii="仿宋_GB2312" w:eastAsia="仿宋_GB2312" w:hint="eastAsia"/>
          <w:sz w:val="32"/>
          <w:szCs w:val="32"/>
        </w:rPr>
        <w:t>第</w:t>
      </w:r>
      <w:r w:rsidR="00266FCD" w:rsidRPr="00CC6C53">
        <w:rPr>
          <w:rFonts w:ascii="仿宋_GB2312" w:eastAsia="仿宋_GB2312" w:hint="eastAsia"/>
          <w:sz w:val="32"/>
          <w:szCs w:val="32"/>
        </w:rPr>
        <w:t>十</w:t>
      </w:r>
      <w:r>
        <w:rPr>
          <w:rFonts w:ascii="仿宋_GB2312" w:eastAsia="仿宋_GB2312" w:hint="eastAsia"/>
          <w:sz w:val="32"/>
          <w:szCs w:val="32"/>
        </w:rPr>
        <w:t>六</w:t>
      </w:r>
      <w:r w:rsidR="00266FCD" w:rsidRPr="00CC6C53">
        <w:rPr>
          <w:rFonts w:ascii="仿宋_GB2312" w:eastAsia="仿宋_GB2312" w:hint="eastAsia"/>
          <w:sz w:val="32"/>
          <w:szCs w:val="32"/>
        </w:rPr>
        <w:t>条　新型游乐设施事故的调查处理，按照相关法律法规等规定执行</w:t>
      </w:r>
      <w:r w:rsidR="00D35989">
        <w:rPr>
          <w:rFonts w:ascii="仿宋_GB2312" w:eastAsia="仿宋_GB2312" w:hint="eastAsia"/>
          <w:sz w:val="32"/>
          <w:szCs w:val="32"/>
        </w:rPr>
        <w:t>，并</w:t>
      </w:r>
      <w:r w:rsidR="00266FCD" w:rsidRPr="00CC6C53">
        <w:rPr>
          <w:rFonts w:eastAsia="仿宋_GB2312" w:hint="eastAsia"/>
          <w:sz w:val="32"/>
          <w:szCs w:val="32"/>
        </w:rPr>
        <w:t> </w:t>
      </w:r>
      <w:r w:rsidR="00D35989" w:rsidRPr="00CC6C53">
        <w:rPr>
          <w:rFonts w:ascii="仿宋_GB2312" w:eastAsia="仿宋_GB2312" w:hint="eastAsia"/>
          <w:sz w:val="32"/>
          <w:szCs w:val="32"/>
        </w:rPr>
        <w:t>按照</w:t>
      </w:r>
      <w:r w:rsidR="00D35989" w:rsidRPr="00483AB0">
        <w:rPr>
          <w:rFonts w:ascii="仿宋_GB2312" w:eastAsia="仿宋_GB2312" w:hAnsi="黑体" w:hint="eastAsia"/>
          <w:sz w:val="32"/>
          <w:szCs w:val="32"/>
        </w:rPr>
        <w:t>《湖北省地方党政领导干部安全生产责任制细则》</w:t>
      </w:r>
      <w:r w:rsidR="00D35989">
        <w:rPr>
          <w:rFonts w:ascii="仿宋_GB2312" w:eastAsia="仿宋_GB2312" w:hAnsi="黑体" w:hint="eastAsia"/>
          <w:sz w:val="32"/>
          <w:szCs w:val="32"/>
        </w:rPr>
        <w:t>予以</w:t>
      </w:r>
      <w:r w:rsidR="00D35989">
        <w:rPr>
          <w:rFonts w:ascii="仿宋_GB2312" w:eastAsia="仿宋_GB2312" w:hint="eastAsia"/>
          <w:sz w:val="32"/>
          <w:szCs w:val="32"/>
        </w:rPr>
        <w:t>追责</w:t>
      </w:r>
      <w:r w:rsidR="00D35989" w:rsidRPr="00CC6C53">
        <w:rPr>
          <w:rFonts w:ascii="仿宋_GB2312" w:eastAsia="仿宋_GB2312" w:hint="eastAsia"/>
          <w:sz w:val="32"/>
          <w:szCs w:val="32"/>
        </w:rPr>
        <w:t>。</w:t>
      </w:r>
      <w:r w:rsidR="00D35989" w:rsidRPr="00CC6C53">
        <w:rPr>
          <w:rFonts w:eastAsia="仿宋_GB2312" w:hint="eastAsia"/>
          <w:sz w:val="32"/>
          <w:szCs w:val="32"/>
        </w:rPr>
        <w:t> </w:t>
      </w:r>
    </w:p>
    <w:p w:rsidR="00D35989" w:rsidRDefault="00D35989" w:rsidP="003B3BB9">
      <w:pPr>
        <w:spacing w:line="600" w:lineRule="exact"/>
        <w:ind w:firstLineChars="200" w:firstLine="640"/>
        <w:rPr>
          <w:rFonts w:ascii="仿宋_GB2312" w:eastAsia="仿宋_GB2312"/>
          <w:sz w:val="32"/>
          <w:szCs w:val="32"/>
        </w:rPr>
      </w:pPr>
      <w:r>
        <w:rPr>
          <w:rFonts w:eastAsia="仿宋_GB2312" w:hint="eastAsia"/>
          <w:sz w:val="32"/>
          <w:szCs w:val="32"/>
        </w:rPr>
        <w:t>第十七条</w:t>
      </w:r>
      <w:r>
        <w:rPr>
          <w:rFonts w:eastAsia="仿宋_GB2312" w:hint="eastAsia"/>
          <w:sz w:val="32"/>
          <w:szCs w:val="32"/>
        </w:rPr>
        <w:t xml:space="preserve">  </w:t>
      </w:r>
      <w:r>
        <w:rPr>
          <w:rFonts w:eastAsia="仿宋_GB2312" w:hint="eastAsia"/>
          <w:sz w:val="32"/>
          <w:szCs w:val="32"/>
        </w:rPr>
        <w:t>任何单位或个人都有权检举、控告、投诉景区</w:t>
      </w:r>
      <w:r w:rsidRPr="00CC6C53">
        <w:rPr>
          <w:rFonts w:ascii="仿宋_GB2312" w:eastAsia="仿宋_GB2312" w:hint="eastAsia"/>
          <w:sz w:val="32"/>
          <w:szCs w:val="32"/>
        </w:rPr>
        <w:t>新型游乐设施</w:t>
      </w:r>
      <w:r>
        <w:rPr>
          <w:rFonts w:ascii="仿宋_GB2312" w:eastAsia="仿宋_GB2312" w:hint="eastAsia"/>
          <w:sz w:val="32"/>
          <w:szCs w:val="32"/>
        </w:rPr>
        <w:t>安全隐患和违规违法行为。</w:t>
      </w:r>
    </w:p>
    <w:p w:rsidR="00D35989" w:rsidRPr="00D35989" w:rsidRDefault="00D35989" w:rsidP="003B3BB9">
      <w:pPr>
        <w:spacing w:line="600" w:lineRule="exact"/>
        <w:ind w:firstLineChars="200" w:firstLine="640"/>
        <w:rPr>
          <w:rFonts w:ascii="仿宋_GB2312" w:eastAsia="仿宋_GB2312"/>
          <w:sz w:val="32"/>
          <w:szCs w:val="32"/>
        </w:rPr>
      </w:pPr>
      <w:r>
        <w:rPr>
          <w:rFonts w:ascii="仿宋_GB2312" w:eastAsia="仿宋_GB2312" w:hint="eastAsia"/>
          <w:sz w:val="32"/>
          <w:szCs w:val="32"/>
        </w:rPr>
        <w:t>第十八条  本办法自印发</w:t>
      </w:r>
      <w:r w:rsidR="004603E0">
        <w:rPr>
          <w:rFonts w:ascii="仿宋_GB2312" w:eastAsia="仿宋_GB2312" w:hint="eastAsia"/>
          <w:sz w:val="32"/>
          <w:szCs w:val="32"/>
        </w:rPr>
        <w:t>之日起施行，有效期2年。</w:t>
      </w:r>
    </w:p>
    <w:sectPr w:rsidR="00D35989" w:rsidRPr="00D35989" w:rsidSect="00AE708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906" w:rsidRDefault="000A6906" w:rsidP="00AE7084">
      <w:r>
        <w:separator/>
      </w:r>
    </w:p>
  </w:endnote>
  <w:endnote w:type="continuationSeparator" w:id="1">
    <w:p w:rsidR="000A6906" w:rsidRDefault="000A6906" w:rsidP="00AE7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84" w:rsidRDefault="000F79A2">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AE7084" w:rsidRDefault="000F79A2">
                <w:pPr>
                  <w:snapToGrid w:val="0"/>
                  <w:rPr>
                    <w:sz w:val="18"/>
                  </w:rPr>
                </w:pPr>
                <w:r>
                  <w:rPr>
                    <w:rFonts w:hint="eastAsia"/>
                    <w:sz w:val="18"/>
                  </w:rPr>
                  <w:fldChar w:fldCharType="begin"/>
                </w:r>
                <w:r w:rsidR="00266FCD">
                  <w:rPr>
                    <w:rFonts w:hint="eastAsia"/>
                    <w:sz w:val="18"/>
                  </w:rPr>
                  <w:instrText xml:space="preserve"> PAGE  \* MERGEFORMAT </w:instrText>
                </w:r>
                <w:r>
                  <w:rPr>
                    <w:rFonts w:hint="eastAsia"/>
                    <w:sz w:val="18"/>
                  </w:rPr>
                  <w:fldChar w:fldCharType="separate"/>
                </w:r>
                <w:r w:rsidR="00771AF1">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906" w:rsidRDefault="000A6906" w:rsidP="00AE7084">
      <w:r>
        <w:separator/>
      </w:r>
    </w:p>
  </w:footnote>
  <w:footnote w:type="continuationSeparator" w:id="1">
    <w:p w:rsidR="000A6906" w:rsidRDefault="000A6906" w:rsidP="00AE7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304E"/>
    <w:rsid w:val="00000039"/>
    <w:rsid w:val="00002498"/>
    <w:rsid w:val="00002B6A"/>
    <w:rsid w:val="00005DEC"/>
    <w:rsid w:val="00007D7B"/>
    <w:rsid w:val="00011956"/>
    <w:rsid w:val="00012DE3"/>
    <w:rsid w:val="00013CEE"/>
    <w:rsid w:val="00015C70"/>
    <w:rsid w:val="000208F9"/>
    <w:rsid w:val="0002178D"/>
    <w:rsid w:val="000249A4"/>
    <w:rsid w:val="000249E8"/>
    <w:rsid w:val="0002587C"/>
    <w:rsid w:val="000268FD"/>
    <w:rsid w:val="00027AA2"/>
    <w:rsid w:val="000320C2"/>
    <w:rsid w:val="000328F7"/>
    <w:rsid w:val="00037551"/>
    <w:rsid w:val="00040BB7"/>
    <w:rsid w:val="00040E19"/>
    <w:rsid w:val="000431E3"/>
    <w:rsid w:val="000459F6"/>
    <w:rsid w:val="00045B11"/>
    <w:rsid w:val="00045FAB"/>
    <w:rsid w:val="00047361"/>
    <w:rsid w:val="00050900"/>
    <w:rsid w:val="00051EE3"/>
    <w:rsid w:val="00051F60"/>
    <w:rsid w:val="000524F0"/>
    <w:rsid w:val="000526A1"/>
    <w:rsid w:val="00052701"/>
    <w:rsid w:val="00053035"/>
    <w:rsid w:val="000542F3"/>
    <w:rsid w:val="0005560B"/>
    <w:rsid w:val="0006187E"/>
    <w:rsid w:val="00062782"/>
    <w:rsid w:val="0006540C"/>
    <w:rsid w:val="00065C07"/>
    <w:rsid w:val="00065F22"/>
    <w:rsid w:val="0006627B"/>
    <w:rsid w:val="00066946"/>
    <w:rsid w:val="0007037E"/>
    <w:rsid w:val="000709CB"/>
    <w:rsid w:val="0007193B"/>
    <w:rsid w:val="000724B2"/>
    <w:rsid w:val="000748F4"/>
    <w:rsid w:val="00076286"/>
    <w:rsid w:val="00076426"/>
    <w:rsid w:val="00076530"/>
    <w:rsid w:val="000778FA"/>
    <w:rsid w:val="000779EB"/>
    <w:rsid w:val="00077EB3"/>
    <w:rsid w:val="000802A5"/>
    <w:rsid w:val="000831F2"/>
    <w:rsid w:val="000847AA"/>
    <w:rsid w:val="00085109"/>
    <w:rsid w:val="00090D85"/>
    <w:rsid w:val="00092108"/>
    <w:rsid w:val="000923A7"/>
    <w:rsid w:val="00092468"/>
    <w:rsid w:val="00093CD1"/>
    <w:rsid w:val="000945AC"/>
    <w:rsid w:val="000950B4"/>
    <w:rsid w:val="000953A5"/>
    <w:rsid w:val="000961D8"/>
    <w:rsid w:val="0009731A"/>
    <w:rsid w:val="00097CAB"/>
    <w:rsid w:val="00097E77"/>
    <w:rsid w:val="000A280B"/>
    <w:rsid w:val="000A2D56"/>
    <w:rsid w:val="000A3CCF"/>
    <w:rsid w:val="000A3D18"/>
    <w:rsid w:val="000A3DFA"/>
    <w:rsid w:val="000A6906"/>
    <w:rsid w:val="000B0BD2"/>
    <w:rsid w:val="000B0F29"/>
    <w:rsid w:val="000B1971"/>
    <w:rsid w:val="000B397A"/>
    <w:rsid w:val="000B5AE7"/>
    <w:rsid w:val="000B5D7F"/>
    <w:rsid w:val="000B5DE4"/>
    <w:rsid w:val="000B672C"/>
    <w:rsid w:val="000B7C26"/>
    <w:rsid w:val="000C14D5"/>
    <w:rsid w:val="000C1F16"/>
    <w:rsid w:val="000C2C62"/>
    <w:rsid w:val="000C57F1"/>
    <w:rsid w:val="000C6D3E"/>
    <w:rsid w:val="000C7659"/>
    <w:rsid w:val="000C777A"/>
    <w:rsid w:val="000D1619"/>
    <w:rsid w:val="000D196C"/>
    <w:rsid w:val="000D2C35"/>
    <w:rsid w:val="000D2F10"/>
    <w:rsid w:val="000D4150"/>
    <w:rsid w:val="000D65EB"/>
    <w:rsid w:val="000E0175"/>
    <w:rsid w:val="000E093F"/>
    <w:rsid w:val="000E14EA"/>
    <w:rsid w:val="000E20F0"/>
    <w:rsid w:val="000E56E3"/>
    <w:rsid w:val="000E5736"/>
    <w:rsid w:val="000E5F4A"/>
    <w:rsid w:val="000E770F"/>
    <w:rsid w:val="000F01D7"/>
    <w:rsid w:val="000F4061"/>
    <w:rsid w:val="000F57A3"/>
    <w:rsid w:val="000F79A2"/>
    <w:rsid w:val="0010370D"/>
    <w:rsid w:val="00104C52"/>
    <w:rsid w:val="00105BA5"/>
    <w:rsid w:val="001107E5"/>
    <w:rsid w:val="00111F31"/>
    <w:rsid w:val="001138A6"/>
    <w:rsid w:val="001162E6"/>
    <w:rsid w:val="001168CA"/>
    <w:rsid w:val="00116AFE"/>
    <w:rsid w:val="001202CD"/>
    <w:rsid w:val="0012253B"/>
    <w:rsid w:val="001237F8"/>
    <w:rsid w:val="001238A2"/>
    <w:rsid w:val="001248B4"/>
    <w:rsid w:val="00124AFA"/>
    <w:rsid w:val="0013016C"/>
    <w:rsid w:val="001333D8"/>
    <w:rsid w:val="001335F4"/>
    <w:rsid w:val="001347A8"/>
    <w:rsid w:val="00135E01"/>
    <w:rsid w:val="00135EB8"/>
    <w:rsid w:val="001367CE"/>
    <w:rsid w:val="00137C74"/>
    <w:rsid w:val="00137CB0"/>
    <w:rsid w:val="00137ECF"/>
    <w:rsid w:val="00140E82"/>
    <w:rsid w:val="00142956"/>
    <w:rsid w:val="0014322F"/>
    <w:rsid w:val="001440DB"/>
    <w:rsid w:val="00144AC4"/>
    <w:rsid w:val="00144C26"/>
    <w:rsid w:val="00145996"/>
    <w:rsid w:val="00145EA1"/>
    <w:rsid w:val="00146F25"/>
    <w:rsid w:val="0014724C"/>
    <w:rsid w:val="001476CC"/>
    <w:rsid w:val="00147995"/>
    <w:rsid w:val="001510FA"/>
    <w:rsid w:val="001518B7"/>
    <w:rsid w:val="00151B7E"/>
    <w:rsid w:val="0015267E"/>
    <w:rsid w:val="00153195"/>
    <w:rsid w:val="00153FA3"/>
    <w:rsid w:val="0015443A"/>
    <w:rsid w:val="00154E0C"/>
    <w:rsid w:val="00155C39"/>
    <w:rsid w:val="00156168"/>
    <w:rsid w:val="00156780"/>
    <w:rsid w:val="001579E6"/>
    <w:rsid w:val="001619FC"/>
    <w:rsid w:val="00162102"/>
    <w:rsid w:val="001636B4"/>
    <w:rsid w:val="00164ED2"/>
    <w:rsid w:val="00165D31"/>
    <w:rsid w:val="00166282"/>
    <w:rsid w:val="00167497"/>
    <w:rsid w:val="00170877"/>
    <w:rsid w:val="00170E37"/>
    <w:rsid w:val="00173086"/>
    <w:rsid w:val="00174299"/>
    <w:rsid w:val="001744A2"/>
    <w:rsid w:val="00174A88"/>
    <w:rsid w:val="00175EF1"/>
    <w:rsid w:val="00175FD8"/>
    <w:rsid w:val="00177246"/>
    <w:rsid w:val="0017758C"/>
    <w:rsid w:val="001779DD"/>
    <w:rsid w:val="00177D99"/>
    <w:rsid w:val="001817C6"/>
    <w:rsid w:val="001820EC"/>
    <w:rsid w:val="00182316"/>
    <w:rsid w:val="00182657"/>
    <w:rsid w:val="001837F2"/>
    <w:rsid w:val="00183990"/>
    <w:rsid w:val="0018406E"/>
    <w:rsid w:val="0018492A"/>
    <w:rsid w:val="00185893"/>
    <w:rsid w:val="00190CA8"/>
    <w:rsid w:val="00191F84"/>
    <w:rsid w:val="00192EBA"/>
    <w:rsid w:val="00194391"/>
    <w:rsid w:val="0019466D"/>
    <w:rsid w:val="001A0CD5"/>
    <w:rsid w:val="001A14AB"/>
    <w:rsid w:val="001A4481"/>
    <w:rsid w:val="001A5861"/>
    <w:rsid w:val="001A6046"/>
    <w:rsid w:val="001B080A"/>
    <w:rsid w:val="001B32F8"/>
    <w:rsid w:val="001B38A7"/>
    <w:rsid w:val="001B3BA0"/>
    <w:rsid w:val="001B3E4F"/>
    <w:rsid w:val="001B3FE3"/>
    <w:rsid w:val="001B51E0"/>
    <w:rsid w:val="001B6E2F"/>
    <w:rsid w:val="001B77BF"/>
    <w:rsid w:val="001C1CB1"/>
    <w:rsid w:val="001C2F46"/>
    <w:rsid w:val="001C3AE3"/>
    <w:rsid w:val="001C4455"/>
    <w:rsid w:val="001D057D"/>
    <w:rsid w:val="001D1ECC"/>
    <w:rsid w:val="001D2243"/>
    <w:rsid w:val="001D23B2"/>
    <w:rsid w:val="001D4684"/>
    <w:rsid w:val="001D5C9A"/>
    <w:rsid w:val="001D60C8"/>
    <w:rsid w:val="001D6D35"/>
    <w:rsid w:val="001E1BE7"/>
    <w:rsid w:val="001E2828"/>
    <w:rsid w:val="001E463C"/>
    <w:rsid w:val="001E682A"/>
    <w:rsid w:val="001E7AD0"/>
    <w:rsid w:val="001E7ED6"/>
    <w:rsid w:val="001F254C"/>
    <w:rsid w:val="001F31F9"/>
    <w:rsid w:val="001F343B"/>
    <w:rsid w:val="001F37C7"/>
    <w:rsid w:val="001F5D9F"/>
    <w:rsid w:val="001F6932"/>
    <w:rsid w:val="002026CD"/>
    <w:rsid w:val="00202863"/>
    <w:rsid w:val="00202ECB"/>
    <w:rsid w:val="00203930"/>
    <w:rsid w:val="00206F7D"/>
    <w:rsid w:val="00212AC2"/>
    <w:rsid w:val="00220134"/>
    <w:rsid w:val="0022235C"/>
    <w:rsid w:val="0022339C"/>
    <w:rsid w:val="00223B12"/>
    <w:rsid w:val="0022432F"/>
    <w:rsid w:val="00225A5A"/>
    <w:rsid w:val="00231404"/>
    <w:rsid w:val="00232E9A"/>
    <w:rsid w:val="00233914"/>
    <w:rsid w:val="00236486"/>
    <w:rsid w:val="00236584"/>
    <w:rsid w:val="0023700A"/>
    <w:rsid w:val="00241F47"/>
    <w:rsid w:val="00246A55"/>
    <w:rsid w:val="00246F3A"/>
    <w:rsid w:val="0025219C"/>
    <w:rsid w:val="00254C44"/>
    <w:rsid w:val="002551F9"/>
    <w:rsid w:val="00257970"/>
    <w:rsid w:val="00260FD4"/>
    <w:rsid w:val="0026266F"/>
    <w:rsid w:val="00262D3D"/>
    <w:rsid w:val="00263D60"/>
    <w:rsid w:val="00266673"/>
    <w:rsid w:val="00266FCD"/>
    <w:rsid w:val="00267338"/>
    <w:rsid w:val="002676A6"/>
    <w:rsid w:val="00270AD6"/>
    <w:rsid w:val="00274C38"/>
    <w:rsid w:val="0027556E"/>
    <w:rsid w:val="00276C22"/>
    <w:rsid w:val="00277899"/>
    <w:rsid w:val="002814DA"/>
    <w:rsid w:val="002816EC"/>
    <w:rsid w:val="00282954"/>
    <w:rsid w:val="00282EBC"/>
    <w:rsid w:val="00283048"/>
    <w:rsid w:val="002832B0"/>
    <w:rsid w:val="00284D49"/>
    <w:rsid w:val="00284EF2"/>
    <w:rsid w:val="00285366"/>
    <w:rsid w:val="00285BE8"/>
    <w:rsid w:val="002861EE"/>
    <w:rsid w:val="002872A5"/>
    <w:rsid w:val="00290A7B"/>
    <w:rsid w:val="00290C11"/>
    <w:rsid w:val="00290D4B"/>
    <w:rsid w:val="002923AA"/>
    <w:rsid w:val="002939F3"/>
    <w:rsid w:val="0029422F"/>
    <w:rsid w:val="00296971"/>
    <w:rsid w:val="002969A8"/>
    <w:rsid w:val="002A012C"/>
    <w:rsid w:val="002A0465"/>
    <w:rsid w:val="002A1C63"/>
    <w:rsid w:val="002A2F8E"/>
    <w:rsid w:val="002A4782"/>
    <w:rsid w:val="002A520E"/>
    <w:rsid w:val="002A7EA2"/>
    <w:rsid w:val="002B129B"/>
    <w:rsid w:val="002B189A"/>
    <w:rsid w:val="002B3746"/>
    <w:rsid w:val="002B7EB6"/>
    <w:rsid w:val="002C1867"/>
    <w:rsid w:val="002C4265"/>
    <w:rsid w:val="002C5501"/>
    <w:rsid w:val="002C7130"/>
    <w:rsid w:val="002D0275"/>
    <w:rsid w:val="002D05AA"/>
    <w:rsid w:val="002D0635"/>
    <w:rsid w:val="002D2205"/>
    <w:rsid w:val="002D4C38"/>
    <w:rsid w:val="002D511E"/>
    <w:rsid w:val="002D6369"/>
    <w:rsid w:val="002D7E02"/>
    <w:rsid w:val="002E0AE5"/>
    <w:rsid w:val="002E102A"/>
    <w:rsid w:val="002E107D"/>
    <w:rsid w:val="002E2151"/>
    <w:rsid w:val="002E5C5F"/>
    <w:rsid w:val="002E7862"/>
    <w:rsid w:val="002F0AC9"/>
    <w:rsid w:val="002F2571"/>
    <w:rsid w:val="002F4FDE"/>
    <w:rsid w:val="002F617B"/>
    <w:rsid w:val="002F7F72"/>
    <w:rsid w:val="003006F0"/>
    <w:rsid w:val="0030332A"/>
    <w:rsid w:val="00304BE6"/>
    <w:rsid w:val="0030648A"/>
    <w:rsid w:val="00306FE8"/>
    <w:rsid w:val="00307429"/>
    <w:rsid w:val="0031054F"/>
    <w:rsid w:val="003125E0"/>
    <w:rsid w:val="003148F5"/>
    <w:rsid w:val="00314B62"/>
    <w:rsid w:val="00314E24"/>
    <w:rsid w:val="003160CC"/>
    <w:rsid w:val="00317B34"/>
    <w:rsid w:val="00320CF5"/>
    <w:rsid w:val="00323AF3"/>
    <w:rsid w:val="00323E48"/>
    <w:rsid w:val="00324904"/>
    <w:rsid w:val="003254EB"/>
    <w:rsid w:val="0032719D"/>
    <w:rsid w:val="00327C5C"/>
    <w:rsid w:val="00330D02"/>
    <w:rsid w:val="00330E7A"/>
    <w:rsid w:val="00331563"/>
    <w:rsid w:val="00333599"/>
    <w:rsid w:val="00333A98"/>
    <w:rsid w:val="003347DE"/>
    <w:rsid w:val="003350E1"/>
    <w:rsid w:val="00335A9E"/>
    <w:rsid w:val="003376FA"/>
    <w:rsid w:val="00343AC1"/>
    <w:rsid w:val="00343DAB"/>
    <w:rsid w:val="003441CF"/>
    <w:rsid w:val="00345EC9"/>
    <w:rsid w:val="00347111"/>
    <w:rsid w:val="0035177D"/>
    <w:rsid w:val="0035298E"/>
    <w:rsid w:val="00352D30"/>
    <w:rsid w:val="003560F7"/>
    <w:rsid w:val="00357611"/>
    <w:rsid w:val="00360E67"/>
    <w:rsid w:val="00362429"/>
    <w:rsid w:val="003650B4"/>
    <w:rsid w:val="003667F6"/>
    <w:rsid w:val="00371574"/>
    <w:rsid w:val="00371853"/>
    <w:rsid w:val="003733BA"/>
    <w:rsid w:val="00374DC1"/>
    <w:rsid w:val="00375AA9"/>
    <w:rsid w:val="00376DC4"/>
    <w:rsid w:val="00377941"/>
    <w:rsid w:val="00383F6B"/>
    <w:rsid w:val="003846C9"/>
    <w:rsid w:val="00385555"/>
    <w:rsid w:val="00385C38"/>
    <w:rsid w:val="00386F6A"/>
    <w:rsid w:val="003870DC"/>
    <w:rsid w:val="00395449"/>
    <w:rsid w:val="00395A5A"/>
    <w:rsid w:val="00396A82"/>
    <w:rsid w:val="00396C0A"/>
    <w:rsid w:val="003A0CA4"/>
    <w:rsid w:val="003A13ED"/>
    <w:rsid w:val="003A17C1"/>
    <w:rsid w:val="003A2C3C"/>
    <w:rsid w:val="003A347F"/>
    <w:rsid w:val="003A3D5C"/>
    <w:rsid w:val="003A4A08"/>
    <w:rsid w:val="003A747A"/>
    <w:rsid w:val="003A7703"/>
    <w:rsid w:val="003A7BD1"/>
    <w:rsid w:val="003B0377"/>
    <w:rsid w:val="003B278F"/>
    <w:rsid w:val="003B364D"/>
    <w:rsid w:val="003B3BB9"/>
    <w:rsid w:val="003B3F6A"/>
    <w:rsid w:val="003B4067"/>
    <w:rsid w:val="003B4867"/>
    <w:rsid w:val="003B55DC"/>
    <w:rsid w:val="003B79DE"/>
    <w:rsid w:val="003C1C28"/>
    <w:rsid w:val="003C1EFC"/>
    <w:rsid w:val="003C23D1"/>
    <w:rsid w:val="003C3B8E"/>
    <w:rsid w:val="003C44B1"/>
    <w:rsid w:val="003C4EA0"/>
    <w:rsid w:val="003C5580"/>
    <w:rsid w:val="003C5A15"/>
    <w:rsid w:val="003D0116"/>
    <w:rsid w:val="003D0187"/>
    <w:rsid w:val="003D277D"/>
    <w:rsid w:val="003D5031"/>
    <w:rsid w:val="003D62FD"/>
    <w:rsid w:val="003D6478"/>
    <w:rsid w:val="003D7CB9"/>
    <w:rsid w:val="003E0D52"/>
    <w:rsid w:val="003E1022"/>
    <w:rsid w:val="003E3955"/>
    <w:rsid w:val="003E43FD"/>
    <w:rsid w:val="003E7481"/>
    <w:rsid w:val="003E7E2E"/>
    <w:rsid w:val="003F0434"/>
    <w:rsid w:val="003F177A"/>
    <w:rsid w:val="003F20BF"/>
    <w:rsid w:val="003F2572"/>
    <w:rsid w:val="003F45B5"/>
    <w:rsid w:val="003F5011"/>
    <w:rsid w:val="003F5641"/>
    <w:rsid w:val="003F5AEF"/>
    <w:rsid w:val="003F5AFC"/>
    <w:rsid w:val="004000D9"/>
    <w:rsid w:val="00404373"/>
    <w:rsid w:val="00405051"/>
    <w:rsid w:val="0040702F"/>
    <w:rsid w:val="00407756"/>
    <w:rsid w:val="004103AC"/>
    <w:rsid w:val="0041118F"/>
    <w:rsid w:val="00417A63"/>
    <w:rsid w:val="00417FFB"/>
    <w:rsid w:val="00420A75"/>
    <w:rsid w:val="00421438"/>
    <w:rsid w:val="00421C3C"/>
    <w:rsid w:val="004243AD"/>
    <w:rsid w:val="00425ACB"/>
    <w:rsid w:val="004269AF"/>
    <w:rsid w:val="00426CFD"/>
    <w:rsid w:val="00430FAC"/>
    <w:rsid w:val="00433912"/>
    <w:rsid w:val="004359CD"/>
    <w:rsid w:val="00437304"/>
    <w:rsid w:val="004401FF"/>
    <w:rsid w:val="004422AB"/>
    <w:rsid w:val="00444A19"/>
    <w:rsid w:val="00445960"/>
    <w:rsid w:val="00446E82"/>
    <w:rsid w:val="00447F06"/>
    <w:rsid w:val="00450D8C"/>
    <w:rsid w:val="00453E3A"/>
    <w:rsid w:val="00455A0C"/>
    <w:rsid w:val="00457319"/>
    <w:rsid w:val="004603E0"/>
    <w:rsid w:val="0046274E"/>
    <w:rsid w:val="00464006"/>
    <w:rsid w:val="00465920"/>
    <w:rsid w:val="004671A6"/>
    <w:rsid w:val="004708D8"/>
    <w:rsid w:val="00470EDD"/>
    <w:rsid w:val="0047133F"/>
    <w:rsid w:val="00473260"/>
    <w:rsid w:val="004757CB"/>
    <w:rsid w:val="0048682D"/>
    <w:rsid w:val="0048687E"/>
    <w:rsid w:val="004873CB"/>
    <w:rsid w:val="004908C4"/>
    <w:rsid w:val="00490C2A"/>
    <w:rsid w:val="00493000"/>
    <w:rsid w:val="004A2C49"/>
    <w:rsid w:val="004A3D97"/>
    <w:rsid w:val="004A3FC6"/>
    <w:rsid w:val="004A63DA"/>
    <w:rsid w:val="004A72B3"/>
    <w:rsid w:val="004B0128"/>
    <w:rsid w:val="004B0537"/>
    <w:rsid w:val="004B0F85"/>
    <w:rsid w:val="004B22EB"/>
    <w:rsid w:val="004B58F1"/>
    <w:rsid w:val="004B5E09"/>
    <w:rsid w:val="004B7999"/>
    <w:rsid w:val="004B7DFE"/>
    <w:rsid w:val="004B7EF5"/>
    <w:rsid w:val="004C0A62"/>
    <w:rsid w:val="004C1D03"/>
    <w:rsid w:val="004C216E"/>
    <w:rsid w:val="004C417B"/>
    <w:rsid w:val="004C636D"/>
    <w:rsid w:val="004C7D43"/>
    <w:rsid w:val="004D05B1"/>
    <w:rsid w:val="004D1B9B"/>
    <w:rsid w:val="004D34F0"/>
    <w:rsid w:val="004D5061"/>
    <w:rsid w:val="004D6887"/>
    <w:rsid w:val="004E1606"/>
    <w:rsid w:val="004E166D"/>
    <w:rsid w:val="004E2570"/>
    <w:rsid w:val="004F22AE"/>
    <w:rsid w:val="004F5A46"/>
    <w:rsid w:val="004F69E3"/>
    <w:rsid w:val="0050127B"/>
    <w:rsid w:val="0050173F"/>
    <w:rsid w:val="005028A3"/>
    <w:rsid w:val="00503EF0"/>
    <w:rsid w:val="0050528C"/>
    <w:rsid w:val="005072F8"/>
    <w:rsid w:val="00512126"/>
    <w:rsid w:val="00512311"/>
    <w:rsid w:val="00513A8A"/>
    <w:rsid w:val="00514210"/>
    <w:rsid w:val="005212D3"/>
    <w:rsid w:val="0052450E"/>
    <w:rsid w:val="00526E2C"/>
    <w:rsid w:val="00531B7F"/>
    <w:rsid w:val="00532218"/>
    <w:rsid w:val="00541921"/>
    <w:rsid w:val="0054385F"/>
    <w:rsid w:val="00544744"/>
    <w:rsid w:val="00544890"/>
    <w:rsid w:val="00545491"/>
    <w:rsid w:val="00550178"/>
    <w:rsid w:val="00550ACC"/>
    <w:rsid w:val="005513BF"/>
    <w:rsid w:val="00551979"/>
    <w:rsid w:val="005547A4"/>
    <w:rsid w:val="0055499D"/>
    <w:rsid w:val="00555892"/>
    <w:rsid w:val="00560966"/>
    <w:rsid w:val="00560DD8"/>
    <w:rsid w:val="00562424"/>
    <w:rsid w:val="0056375D"/>
    <w:rsid w:val="00564AAA"/>
    <w:rsid w:val="005663A2"/>
    <w:rsid w:val="00567806"/>
    <w:rsid w:val="00570681"/>
    <w:rsid w:val="0057302A"/>
    <w:rsid w:val="00574077"/>
    <w:rsid w:val="00574C80"/>
    <w:rsid w:val="00575A91"/>
    <w:rsid w:val="0058046E"/>
    <w:rsid w:val="0058284F"/>
    <w:rsid w:val="005840DC"/>
    <w:rsid w:val="00584FEC"/>
    <w:rsid w:val="00585050"/>
    <w:rsid w:val="00590A93"/>
    <w:rsid w:val="005910F6"/>
    <w:rsid w:val="00592BA7"/>
    <w:rsid w:val="0059455F"/>
    <w:rsid w:val="00595FDF"/>
    <w:rsid w:val="00596B38"/>
    <w:rsid w:val="005971E6"/>
    <w:rsid w:val="00597916"/>
    <w:rsid w:val="00597DCD"/>
    <w:rsid w:val="00597F20"/>
    <w:rsid w:val="00597FE0"/>
    <w:rsid w:val="005A0C08"/>
    <w:rsid w:val="005A0FFF"/>
    <w:rsid w:val="005A126E"/>
    <w:rsid w:val="005A2C92"/>
    <w:rsid w:val="005A2D65"/>
    <w:rsid w:val="005A2F58"/>
    <w:rsid w:val="005A6064"/>
    <w:rsid w:val="005B29AC"/>
    <w:rsid w:val="005B3CFD"/>
    <w:rsid w:val="005B3EDE"/>
    <w:rsid w:val="005C2A38"/>
    <w:rsid w:val="005C386E"/>
    <w:rsid w:val="005C408F"/>
    <w:rsid w:val="005C5B53"/>
    <w:rsid w:val="005C7106"/>
    <w:rsid w:val="005C7562"/>
    <w:rsid w:val="005C7E40"/>
    <w:rsid w:val="005D04B7"/>
    <w:rsid w:val="005D18D5"/>
    <w:rsid w:val="005D250F"/>
    <w:rsid w:val="005D3B6F"/>
    <w:rsid w:val="005D3E9D"/>
    <w:rsid w:val="005D3FC7"/>
    <w:rsid w:val="005D42AE"/>
    <w:rsid w:val="005D52C3"/>
    <w:rsid w:val="005D6EE7"/>
    <w:rsid w:val="005E0580"/>
    <w:rsid w:val="005E0F9D"/>
    <w:rsid w:val="005E219C"/>
    <w:rsid w:val="005E3FF1"/>
    <w:rsid w:val="005E4CC5"/>
    <w:rsid w:val="005E667E"/>
    <w:rsid w:val="005F02EA"/>
    <w:rsid w:val="005F09AA"/>
    <w:rsid w:val="005F18C5"/>
    <w:rsid w:val="005F2EB8"/>
    <w:rsid w:val="005F3522"/>
    <w:rsid w:val="005F3C1A"/>
    <w:rsid w:val="005F4E35"/>
    <w:rsid w:val="005F5657"/>
    <w:rsid w:val="005F70FA"/>
    <w:rsid w:val="0060450D"/>
    <w:rsid w:val="00605C8A"/>
    <w:rsid w:val="00605CC9"/>
    <w:rsid w:val="00606E29"/>
    <w:rsid w:val="0061146D"/>
    <w:rsid w:val="006130B7"/>
    <w:rsid w:val="00613CC3"/>
    <w:rsid w:val="00614D3F"/>
    <w:rsid w:val="006162AD"/>
    <w:rsid w:val="00617113"/>
    <w:rsid w:val="00617F8B"/>
    <w:rsid w:val="00620786"/>
    <w:rsid w:val="006223F4"/>
    <w:rsid w:val="00624B6A"/>
    <w:rsid w:val="00624D2C"/>
    <w:rsid w:val="00625D2F"/>
    <w:rsid w:val="00625E9E"/>
    <w:rsid w:val="0062653D"/>
    <w:rsid w:val="00626924"/>
    <w:rsid w:val="006270B8"/>
    <w:rsid w:val="00630EC6"/>
    <w:rsid w:val="006320AD"/>
    <w:rsid w:val="00633723"/>
    <w:rsid w:val="00634268"/>
    <w:rsid w:val="0063500B"/>
    <w:rsid w:val="00635E09"/>
    <w:rsid w:val="006362A5"/>
    <w:rsid w:val="006379AA"/>
    <w:rsid w:val="006408CF"/>
    <w:rsid w:val="00640B9C"/>
    <w:rsid w:val="00642C85"/>
    <w:rsid w:val="0064503B"/>
    <w:rsid w:val="00645B74"/>
    <w:rsid w:val="00646730"/>
    <w:rsid w:val="00651841"/>
    <w:rsid w:val="00651CAC"/>
    <w:rsid w:val="00652B80"/>
    <w:rsid w:val="00654233"/>
    <w:rsid w:val="006550DB"/>
    <w:rsid w:val="00655216"/>
    <w:rsid w:val="0065613A"/>
    <w:rsid w:val="00656BA3"/>
    <w:rsid w:val="00660880"/>
    <w:rsid w:val="0066093A"/>
    <w:rsid w:val="00662362"/>
    <w:rsid w:val="006637A1"/>
    <w:rsid w:val="006637A4"/>
    <w:rsid w:val="00666C45"/>
    <w:rsid w:val="00667C32"/>
    <w:rsid w:val="00671B63"/>
    <w:rsid w:val="0067429F"/>
    <w:rsid w:val="006754BA"/>
    <w:rsid w:val="006762D1"/>
    <w:rsid w:val="00680A91"/>
    <w:rsid w:val="00680EB7"/>
    <w:rsid w:val="00687124"/>
    <w:rsid w:val="006871A1"/>
    <w:rsid w:val="0068783F"/>
    <w:rsid w:val="00687ED9"/>
    <w:rsid w:val="00692D90"/>
    <w:rsid w:val="006944CA"/>
    <w:rsid w:val="006947CC"/>
    <w:rsid w:val="006952F4"/>
    <w:rsid w:val="0069667F"/>
    <w:rsid w:val="006A0C3F"/>
    <w:rsid w:val="006A2F6D"/>
    <w:rsid w:val="006A3A2B"/>
    <w:rsid w:val="006A58EF"/>
    <w:rsid w:val="006A6704"/>
    <w:rsid w:val="006A72B2"/>
    <w:rsid w:val="006A7D0D"/>
    <w:rsid w:val="006A7F75"/>
    <w:rsid w:val="006B550C"/>
    <w:rsid w:val="006B5FA4"/>
    <w:rsid w:val="006B67B2"/>
    <w:rsid w:val="006B7817"/>
    <w:rsid w:val="006C01A2"/>
    <w:rsid w:val="006C08FD"/>
    <w:rsid w:val="006C334F"/>
    <w:rsid w:val="006C61EC"/>
    <w:rsid w:val="006C7815"/>
    <w:rsid w:val="006D2593"/>
    <w:rsid w:val="006D32DE"/>
    <w:rsid w:val="006D4E89"/>
    <w:rsid w:val="006D63AA"/>
    <w:rsid w:val="006D654B"/>
    <w:rsid w:val="006D7252"/>
    <w:rsid w:val="006D7D0C"/>
    <w:rsid w:val="006E1771"/>
    <w:rsid w:val="006E1C89"/>
    <w:rsid w:val="006E21C8"/>
    <w:rsid w:val="006E26B3"/>
    <w:rsid w:val="006E3044"/>
    <w:rsid w:val="006E4C18"/>
    <w:rsid w:val="006E4D06"/>
    <w:rsid w:val="006E5083"/>
    <w:rsid w:val="006E59BC"/>
    <w:rsid w:val="006E5C3B"/>
    <w:rsid w:val="006E6A5B"/>
    <w:rsid w:val="006F0634"/>
    <w:rsid w:val="006F0F12"/>
    <w:rsid w:val="006F11EB"/>
    <w:rsid w:val="006F3C91"/>
    <w:rsid w:val="006F4320"/>
    <w:rsid w:val="006F542C"/>
    <w:rsid w:val="006F6AB7"/>
    <w:rsid w:val="006F78DF"/>
    <w:rsid w:val="00700E54"/>
    <w:rsid w:val="00701A9E"/>
    <w:rsid w:val="00702CBA"/>
    <w:rsid w:val="00703EB0"/>
    <w:rsid w:val="007050A3"/>
    <w:rsid w:val="007053EA"/>
    <w:rsid w:val="007062D4"/>
    <w:rsid w:val="00706A64"/>
    <w:rsid w:val="007079CE"/>
    <w:rsid w:val="007108D8"/>
    <w:rsid w:val="00710A7A"/>
    <w:rsid w:val="007122A6"/>
    <w:rsid w:val="00712D85"/>
    <w:rsid w:val="00712F4F"/>
    <w:rsid w:val="0071452E"/>
    <w:rsid w:val="00715273"/>
    <w:rsid w:val="007159C4"/>
    <w:rsid w:val="00716AC7"/>
    <w:rsid w:val="00717729"/>
    <w:rsid w:val="00720973"/>
    <w:rsid w:val="00720FEA"/>
    <w:rsid w:val="00721F63"/>
    <w:rsid w:val="0072212A"/>
    <w:rsid w:val="0072256F"/>
    <w:rsid w:val="0072445B"/>
    <w:rsid w:val="00730E3C"/>
    <w:rsid w:val="007318DD"/>
    <w:rsid w:val="00735207"/>
    <w:rsid w:val="00736014"/>
    <w:rsid w:val="00736423"/>
    <w:rsid w:val="0074027C"/>
    <w:rsid w:val="00740B56"/>
    <w:rsid w:val="00742A81"/>
    <w:rsid w:val="00744CCE"/>
    <w:rsid w:val="00747130"/>
    <w:rsid w:val="00750D8B"/>
    <w:rsid w:val="00753B85"/>
    <w:rsid w:val="00755AFD"/>
    <w:rsid w:val="0075675D"/>
    <w:rsid w:val="00756895"/>
    <w:rsid w:val="00756FEB"/>
    <w:rsid w:val="007573E7"/>
    <w:rsid w:val="007615BD"/>
    <w:rsid w:val="00764EBE"/>
    <w:rsid w:val="007653EC"/>
    <w:rsid w:val="00765E59"/>
    <w:rsid w:val="00767817"/>
    <w:rsid w:val="00767D0F"/>
    <w:rsid w:val="007703D3"/>
    <w:rsid w:val="00771AF1"/>
    <w:rsid w:val="00775423"/>
    <w:rsid w:val="007760C6"/>
    <w:rsid w:val="0077678F"/>
    <w:rsid w:val="0077787D"/>
    <w:rsid w:val="00777C46"/>
    <w:rsid w:val="00781045"/>
    <w:rsid w:val="00781D74"/>
    <w:rsid w:val="00781FAD"/>
    <w:rsid w:val="00782FE7"/>
    <w:rsid w:val="00783208"/>
    <w:rsid w:val="0078497B"/>
    <w:rsid w:val="00786B19"/>
    <w:rsid w:val="0078700A"/>
    <w:rsid w:val="00790358"/>
    <w:rsid w:val="00790F35"/>
    <w:rsid w:val="00791CD1"/>
    <w:rsid w:val="00794215"/>
    <w:rsid w:val="00795DD7"/>
    <w:rsid w:val="0079637F"/>
    <w:rsid w:val="007A2BFF"/>
    <w:rsid w:val="007A34AD"/>
    <w:rsid w:val="007A3543"/>
    <w:rsid w:val="007A7BD4"/>
    <w:rsid w:val="007A7C2C"/>
    <w:rsid w:val="007B10D3"/>
    <w:rsid w:val="007B236E"/>
    <w:rsid w:val="007B3C14"/>
    <w:rsid w:val="007B483E"/>
    <w:rsid w:val="007B4A47"/>
    <w:rsid w:val="007B5F95"/>
    <w:rsid w:val="007B7E5A"/>
    <w:rsid w:val="007C26C8"/>
    <w:rsid w:val="007C274A"/>
    <w:rsid w:val="007C4F07"/>
    <w:rsid w:val="007C72D6"/>
    <w:rsid w:val="007D004F"/>
    <w:rsid w:val="007D00B8"/>
    <w:rsid w:val="007D0D1B"/>
    <w:rsid w:val="007D2857"/>
    <w:rsid w:val="007D3867"/>
    <w:rsid w:val="007D4ABF"/>
    <w:rsid w:val="007D5633"/>
    <w:rsid w:val="007D5E0E"/>
    <w:rsid w:val="007D675A"/>
    <w:rsid w:val="007D6D42"/>
    <w:rsid w:val="007D710A"/>
    <w:rsid w:val="007D7706"/>
    <w:rsid w:val="007E012F"/>
    <w:rsid w:val="007E1F0A"/>
    <w:rsid w:val="007E25B6"/>
    <w:rsid w:val="007E2768"/>
    <w:rsid w:val="007F2052"/>
    <w:rsid w:val="007F39FE"/>
    <w:rsid w:val="007F3AE5"/>
    <w:rsid w:val="007F57FB"/>
    <w:rsid w:val="007F6B16"/>
    <w:rsid w:val="008006FF"/>
    <w:rsid w:val="00800D80"/>
    <w:rsid w:val="00800DB4"/>
    <w:rsid w:val="00801C10"/>
    <w:rsid w:val="0080253C"/>
    <w:rsid w:val="00803D20"/>
    <w:rsid w:val="00805A17"/>
    <w:rsid w:val="008076E2"/>
    <w:rsid w:val="00810698"/>
    <w:rsid w:val="00813E31"/>
    <w:rsid w:val="00814E2A"/>
    <w:rsid w:val="00814F13"/>
    <w:rsid w:val="0081585A"/>
    <w:rsid w:val="00824B13"/>
    <w:rsid w:val="0082688C"/>
    <w:rsid w:val="00827866"/>
    <w:rsid w:val="00831D85"/>
    <w:rsid w:val="008323C0"/>
    <w:rsid w:val="00834D34"/>
    <w:rsid w:val="0083524F"/>
    <w:rsid w:val="008373ED"/>
    <w:rsid w:val="00842C7F"/>
    <w:rsid w:val="00842D30"/>
    <w:rsid w:val="008447FB"/>
    <w:rsid w:val="00844B2F"/>
    <w:rsid w:val="008469EF"/>
    <w:rsid w:val="00846AD7"/>
    <w:rsid w:val="00850B54"/>
    <w:rsid w:val="00851629"/>
    <w:rsid w:val="00851C0B"/>
    <w:rsid w:val="00853B7D"/>
    <w:rsid w:val="008545E0"/>
    <w:rsid w:val="00854BBD"/>
    <w:rsid w:val="00856370"/>
    <w:rsid w:val="00856487"/>
    <w:rsid w:val="008567BB"/>
    <w:rsid w:val="008571BC"/>
    <w:rsid w:val="008605E2"/>
    <w:rsid w:val="00861969"/>
    <w:rsid w:val="0086199D"/>
    <w:rsid w:val="00863D73"/>
    <w:rsid w:val="00863F4B"/>
    <w:rsid w:val="008642A8"/>
    <w:rsid w:val="008702E6"/>
    <w:rsid w:val="00870ABA"/>
    <w:rsid w:val="00870C52"/>
    <w:rsid w:val="0087110D"/>
    <w:rsid w:val="00871DBC"/>
    <w:rsid w:val="0087354B"/>
    <w:rsid w:val="00873753"/>
    <w:rsid w:val="008815AC"/>
    <w:rsid w:val="00882A24"/>
    <w:rsid w:val="00883F90"/>
    <w:rsid w:val="00884991"/>
    <w:rsid w:val="00885229"/>
    <w:rsid w:val="0088594E"/>
    <w:rsid w:val="0088788B"/>
    <w:rsid w:val="008912AB"/>
    <w:rsid w:val="00893184"/>
    <w:rsid w:val="00894F5F"/>
    <w:rsid w:val="00894FD2"/>
    <w:rsid w:val="00895F58"/>
    <w:rsid w:val="008975E0"/>
    <w:rsid w:val="00897EEA"/>
    <w:rsid w:val="008A18D3"/>
    <w:rsid w:val="008A1E1D"/>
    <w:rsid w:val="008A273A"/>
    <w:rsid w:val="008A5093"/>
    <w:rsid w:val="008A536C"/>
    <w:rsid w:val="008A569D"/>
    <w:rsid w:val="008A5AB7"/>
    <w:rsid w:val="008A68AA"/>
    <w:rsid w:val="008A6BC9"/>
    <w:rsid w:val="008A726F"/>
    <w:rsid w:val="008A7656"/>
    <w:rsid w:val="008A7AAF"/>
    <w:rsid w:val="008B1936"/>
    <w:rsid w:val="008B1E48"/>
    <w:rsid w:val="008B51EE"/>
    <w:rsid w:val="008B5B3D"/>
    <w:rsid w:val="008B6E2A"/>
    <w:rsid w:val="008B77B3"/>
    <w:rsid w:val="008B77DE"/>
    <w:rsid w:val="008C2689"/>
    <w:rsid w:val="008C3331"/>
    <w:rsid w:val="008C368D"/>
    <w:rsid w:val="008C3ED6"/>
    <w:rsid w:val="008C4691"/>
    <w:rsid w:val="008C4E89"/>
    <w:rsid w:val="008C559B"/>
    <w:rsid w:val="008C61B2"/>
    <w:rsid w:val="008C64C6"/>
    <w:rsid w:val="008C65F1"/>
    <w:rsid w:val="008C7A0A"/>
    <w:rsid w:val="008C7CBD"/>
    <w:rsid w:val="008D2272"/>
    <w:rsid w:val="008D3796"/>
    <w:rsid w:val="008D4006"/>
    <w:rsid w:val="008D432A"/>
    <w:rsid w:val="008D561E"/>
    <w:rsid w:val="008D585B"/>
    <w:rsid w:val="008D6228"/>
    <w:rsid w:val="008D6F7E"/>
    <w:rsid w:val="008E07C9"/>
    <w:rsid w:val="008E1360"/>
    <w:rsid w:val="008E170E"/>
    <w:rsid w:val="008E2439"/>
    <w:rsid w:val="008E2D82"/>
    <w:rsid w:val="008E3457"/>
    <w:rsid w:val="008E4D38"/>
    <w:rsid w:val="008F16D4"/>
    <w:rsid w:val="008F17C8"/>
    <w:rsid w:val="008F181D"/>
    <w:rsid w:val="008F2668"/>
    <w:rsid w:val="008F2C26"/>
    <w:rsid w:val="008F5418"/>
    <w:rsid w:val="008F5ADC"/>
    <w:rsid w:val="008F68DC"/>
    <w:rsid w:val="008F6D2D"/>
    <w:rsid w:val="008F6FC9"/>
    <w:rsid w:val="008F70AD"/>
    <w:rsid w:val="008F7138"/>
    <w:rsid w:val="008F7153"/>
    <w:rsid w:val="00900218"/>
    <w:rsid w:val="00901BAA"/>
    <w:rsid w:val="00902736"/>
    <w:rsid w:val="00903D24"/>
    <w:rsid w:val="00904F91"/>
    <w:rsid w:val="009055E9"/>
    <w:rsid w:val="00906156"/>
    <w:rsid w:val="00907FA7"/>
    <w:rsid w:val="009106F6"/>
    <w:rsid w:val="0091223E"/>
    <w:rsid w:val="009123CB"/>
    <w:rsid w:val="0091470D"/>
    <w:rsid w:val="00917226"/>
    <w:rsid w:val="00917435"/>
    <w:rsid w:val="00920029"/>
    <w:rsid w:val="009202C7"/>
    <w:rsid w:val="00921FCF"/>
    <w:rsid w:val="00925AA4"/>
    <w:rsid w:val="009263EE"/>
    <w:rsid w:val="00926BF5"/>
    <w:rsid w:val="009304F7"/>
    <w:rsid w:val="0093172D"/>
    <w:rsid w:val="00932C2F"/>
    <w:rsid w:val="00933F77"/>
    <w:rsid w:val="0093524C"/>
    <w:rsid w:val="00935452"/>
    <w:rsid w:val="009377E5"/>
    <w:rsid w:val="009434F8"/>
    <w:rsid w:val="0094527F"/>
    <w:rsid w:val="0094619E"/>
    <w:rsid w:val="009474B6"/>
    <w:rsid w:val="00950AD7"/>
    <w:rsid w:val="0095304E"/>
    <w:rsid w:val="00953796"/>
    <w:rsid w:val="00955D88"/>
    <w:rsid w:val="00964F25"/>
    <w:rsid w:val="00965EF7"/>
    <w:rsid w:val="00966AEC"/>
    <w:rsid w:val="00972B5A"/>
    <w:rsid w:val="0098039B"/>
    <w:rsid w:val="0098137A"/>
    <w:rsid w:val="009832DE"/>
    <w:rsid w:val="00983622"/>
    <w:rsid w:val="00987486"/>
    <w:rsid w:val="00990EBB"/>
    <w:rsid w:val="00993083"/>
    <w:rsid w:val="00993B5C"/>
    <w:rsid w:val="00993CC0"/>
    <w:rsid w:val="009A4410"/>
    <w:rsid w:val="009A6181"/>
    <w:rsid w:val="009A6193"/>
    <w:rsid w:val="009A7E31"/>
    <w:rsid w:val="009B020E"/>
    <w:rsid w:val="009B03AD"/>
    <w:rsid w:val="009B46A8"/>
    <w:rsid w:val="009B586D"/>
    <w:rsid w:val="009B5FBA"/>
    <w:rsid w:val="009B6313"/>
    <w:rsid w:val="009B6907"/>
    <w:rsid w:val="009B77B1"/>
    <w:rsid w:val="009C01A9"/>
    <w:rsid w:val="009C07CF"/>
    <w:rsid w:val="009C1F58"/>
    <w:rsid w:val="009C312F"/>
    <w:rsid w:val="009C7F1B"/>
    <w:rsid w:val="009D268E"/>
    <w:rsid w:val="009D2EA2"/>
    <w:rsid w:val="009D34FD"/>
    <w:rsid w:val="009D5A17"/>
    <w:rsid w:val="009D70C2"/>
    <w:rsid w:val="009D7E73"/>
    <w:rsid w:val="009E2FF7"/>
    <w:rsid w:val="009E31D0"/>
    <w:rsid w:val="009E3876"/>
    <w:rsid w:val="009E448B"/>
    <w:rsid w:val="009E62C2"/>
    <w:rsid w:val="009E6348"/>
    <w:rsid w:val="009F0429"/>
    <w:rsid w:val="009F5839"/>
    <w:rsid w:val="009F7F55"/>
    <w:rsid w:val="00A02DDA"/>
    <w:rsid w:val="00A03236"/>
    <w:rsid w:val="00A036BD"/>
    <w:rsid w:val="00A03FB8"/>
    <w:rsid w:val="00A067CA"/>
    <w:rsid w:val="00A1118B"/>
    <w:rsid w:val="00A1363D"/>
    <w:rsid w:val="00A23600"/>
    <w:rsid w:val="00A2389C"/>
    <w:rsid w:val="00A23F04"/>
    <w:rsid w:val="00A24EB6"/>
    <w:rsid w:val="00A2605C"/>
    <w:rsid w:val="00A262B9"/>
    <w:rsid w:val="00A303BD"/>
    <w:rsid w:val="00A30E94"/>
    <w:rsid w:val="00A32FBE"/>
    <w:rsid w:val="00A33E8E"/>
    <w:rsid w:val="00A35753"/>
    <w:rsid w:val="00A36360"/>
    <w:rsid w:val="00A36CD8"/>
    <w:rsid w:val="00A41F42"/>
    <w:rsid w:val="00A46150"/>
    <w:rsid w:val="00A46601"/>
    <w:rsid w:val="00A51197"/>
    <w:rsid w:val="00A54936"/>
    <w:rsid w:val="00A556D5"/>
    <w:rsid w:val="00A5687B"/>
    <w:rsid w:val="00A56C19"/>
    <w:rsid w:val="00A57075"/>
    <w:rsid w:val="00A65959"/>
    <w:rsid w:val="00A677F8"/>
    <w:rsid w:val="00A67B6C"/>
    <w:rsid w:val="00A71C6F"/>
    <w:rsid w:val="00A722CE"/>
    <w:rsid w:val="00A722F8"/>
    <w:rsid w:val="00A723F4"/>
    <w:rsid w:val="00A72401"/>
    <w:rsid w:val="00A72B5B"/>
    <w:rsid w:val="00A72FBC"/>
    <w:rsid w:val="00A7363A"/>
    <w:rsid w:val="00A748B3"/>
    <w:rsid w:val="00A75FC8"/>
    <w:rsid w:val="00A778E3"/>
    <w:rsid w:val="00A77AD7"/>
    <w:rsid w:val="00A80BFA"/>
    <w:rsid w:val="00A8162A"/>
    <w:rsid w:val="00A81E18"/>
    <w:rsid w:val="00A82142"/>
    <w:rsid w:val="00A82496"/>
    <w:rsid w:val="00A82BCF"/>
    <w:rsid w:val="00A8307E"/>
    <w:rsid w:val="00A83398"/>
    <w:rsid w:val="00A833C4"/>
    <w:rsid w:val="00A86010"/>
    <w:rsid w:val="00A90E9E"/>
    <w:rsid w:val="00A96F8D"/>
    <w:rsid w:val="00A97496"/>
    <w:rsid w:val="00AA286E"/>
    <w:rsid w:val="00AA31ED"/>
    <w:rsid w:val="00AA4348"/>
    <w:rsid w:val="00AA64C6"/>
    <w:rsid w:val="00AA6972"/>
    <w:rsid w:val="00AB2A17"/>
    <w:rsid w:val="00AB2F8C"/>
    <w:rsid w:val="00AB3E8D"/>
    <w:rsid w:val="00AC10CC"/>
    <w:rsid w:val="00AC2B12"/>
    <w:rsid w:val="00AC31FD"/>
    <w:rsid w:val="00AC34B1"/>
    <w:rsid w:val="00AC5C64"/>
    <w:rsid w:val="00AC61BF"/>
    <w:rsid w:val="00AC7347"/>
    <w:rsid w:val="00AC7B54"/>
    <w:rsid w:val="00AD1E4A"/>
    <w:rsid w:val="00AD3025"/>
    <w:rsid w:val="00AD350D"/>
    <w:rsid w:val="00AD4B6C"/>
    <w:rsid w:val="00AD50A0"/>
    <w:rsid w:val="00AD7CDF"/>
    <w:rsid w:val="00AE01BF"/>
    <w:rsid w:val="00AE0403"/>
    <w:rsid w:val="00AE1076"/>
    <w:rsid w:val="00AE31B6"/>
    <w:rsid w:val="00AE5037"/>
    <w:rsid w:val="00AE52C5"/>
    <w:rsid w:val="00AE7084"/>
    <w:rsid w:val="00AF03B1"/>
    <w:rsid w:val="00AF1AB4"/>
    <w:rsid w:val="00AF296F"/>
    <w:rsid w:val="00AF2AB1"/>
    <w:rsid w:val="00AF3E30"/>
    <w:rsid w:val="00AF4718"/>
    <w:rsid w:val="00AF62B5"/>
    <w:rsid w:val="00B00765"/>
    <w:rsid w:val="00B02D68"/>
    <w:rsid w:val="00B04307"/>
    <w:rsid w:val="00B058CB"/>
    <w:rsid w:val="00B06084"/>
    <w:rsid w:val="00B06599"/>
    <w:rsid w:val="00B06E4F"/>
    <w:rsid w:val="00B07B2E"/>
    <w:rsid w:val="00B12D7B"/>
    <w:rsid w:val="00B1397E"/>
    <w:rsid w:val="00B202D6"/>
    <w:rsid w:val="00B208C2"/>
    <w:rsid w:val="00B256D3"/>
    <w:rsid w:val="00B25739"/>
    <w:rsid w:val="00B300E8"/>
    <w:rsid w:val="00B3037C"/>
    <w:rsid w:val="00B3079C"/>
    <w:rsid w:val="00B30C65"/>
    <w:rsid w:val="00B31345"/>
    <w:rsid w:val="00B3161F"/>
    <w:rsid w:val="00B3542A"/>
    <w:rsid w:val="00B3545B"/>
    <w:rsid w:val="00B35541"/>
    <w:rsid w:val="00B35A4F"/>
    <w:rsid w:val="00B363A5"/>
    <w:rsid w:val="00B36B8A"/>
    <w:rsid w:val="00B36E61"/>
    <w:rsid w:val="00B37539"/>
    <w:rsid w:val="00B502EE"/>
    <w:rsid w:val="00B50480"/>
    <w:rsid w:val="00B51A37"/>
    <w:rsid w:val="00B51C2C"/>
    <w:rsid w:val="00B51DFD"/>
    <w:rsid w:val="00B53CAA"/>
    <w:rsid w:val="00B54E6C"/>
    <w:rsid w:val="00B563E0"/>
    <w:rsid w:val="00B570B1"/>
    <w:rsid w:val="00B57841"/>
    <w:rsid w:val="00B62A21"/>
    <w:rsid w:val="00B62FF1"/>
    <w:rsid w:val="00B66080"/>
    <w:rsid w:val="00B66ECD"/>
    <w:rsid w:val="00B7066F"/>
    <w:rsid w:val="00B7270F"/>
    <w:rsid w:val="00B728A7"/>
    <w:rsid w:val="00B73494"/>
    <w:rsid w:val="00B748F3"/>
    <w:rsid w:val="00B75446"/>
    <w:rsid w:val="00B7565A"/>
    <w:rsid w:val="00B75AE4"/>
    <w:rsid w:val="00B776E4"/>
    <w:rsid w:val="00B805A2"/>
    <w:rsid w:val="00B8177E"/>
    <w:rsid w:val="00B82C0F"/>
    <w:rsid w:val="00B86110"/>
    <w:rsid w:val="00B87881"/>
    <w:rsid w:val="00B91719"/>
    <w:rsid w:val="00B92CE7"/>
    <w:rsid w:val="00B9424A"/>
    <w:rsid w:val="00B94BFD"/>
    <w:rsid w:val="00B94D93"/>
    <w:rsid w:val="00B957F5"/>
    <w:rsid w:val="00B9715A"/>
    <w:rsid w:val="00B97D9A"/>
    <w:rsid w:val="00BA1A3F"/>
    <w:rsid w:val="00BA1A99"/>
    <w:rsid w:val="00BA309D"/>
    <w:rsid w:val="00BA421F"/>
    <w:rsid w:val="00BA7D6F"/>
    <w:rsid w:val="00BB0969"/>
    <w:rsid w:val="00BB17D9"/>
    <w:rsid w:val="00BB3921"/>
    <w:rsid w:val="00BB4539"/>
    <w:rsid w:val="00BB48F1"/>
    <w:rsid w:val="00BB7393"/>
    <w:rsid w:val="00BC0FCA"/>
    <w:rsid w:val="00BC1F15"/>
    <w:rsid w:val="00BC3321"/>
    <w:rsid w:val="00BC5A35"/>
    <w:rsid w:val="00BD040D"/>
    <w:rsid w:val="00BD10CC"/>
    <w:rsid w:val="00BD369B"/>
    <w:rsid w:val="00BD70A6"/>
    <w:rsid w:val="00BE068B"/>
    <w:rsid w:val="00BE0AF5"/>
    <w:rsid w:val="00BE1B16"/>
    <w:rsid w:val="00BE340C"/>
    <w:rsid w:val="00BE4CA4"/>
    <w:rsid w:val="00BE4F29"/>
    <w:rsid w:val="00BE5582"/>
    <w:rsid w:val="00BE5682"/>
    <w:rsid w:val="00BE7ECF"/>
    <w:rsid w:val="00BF0844"/>
    <w:rsid w:val="00BF0C82"/>
    <w:rsid w:val="00BF21F5"/>
    <w:rsid w:val="00BF3D88"/>
    <w:rsid w:val="00BF7D00"/>
    <w:rsid w:val="00C00EF5"/>
    <w:rsid w:val="00C04896"/>
    <w:rsid w:val="00C063DC"/>
    <w:rsid w:val="00C10BDB"/>
    <w:rsid w:val="00C11D36"/>
    <w:rsid w:val="00C12DFB"/>
    <w:rsid w:val="00C14610"/>
    <w:rsid w:val="00C1599A"/>
    <w:rsid w:val="00C15B03"/>
    <w:rsid w:val="00C16A33"/>
    <w:rsid w:val="00C16F36"/>
    <w:rsid w:val="00C207D0"/>
    <w:rsid w:val="00C26F44"/>
    <w:rsid w:val="00C27A84"/>
    <w:rsid w:val="00C27A87"/>
    <w:rsid w:val="00C27E8D"/>
    <w:rsid w:val="00C31F12"/>
    <w:rsid w:val="00C34A4E"/>
    <w:rsid w:val="00C3521E"/>
    <w:rsid w:val="00C353D8"/>
    <w:rsid w:val="00C3646B"/>
    <w:rsid w:val="00C37AED"/>
    <w:rsid w:val="00C438AE"/>
    <w:rsid w:val="00C4428D"/>
    <w:rsid w:val="00C46A45"/>
    <w:rsid w:val="00C517B7"/>
    <w:rsid w:val="00C521D6"/>
    <w:rsid w:val="00C53498"/>
    <w:rsid w:val="00C6013B"/>
    <w:rsid w:val="00C605E4"/>
    <w:rsid w:val="00C60EC9"/>
    <w:rsid w:val="00C61722"/>
    <w:rsid w:val="00C62C70"/>
    <w:rsid w:val="00C62DD9"/>
    <w:rsid w:val="00C641DB"/>
    <w:rsid w:val="00C66F4F"/>
    <w:rsid w:val="00C6700C"/>
    <w:rsid w:val="00C7112E"/>
    <w:rsid w:val="00C72D45"/>
    <w:rsid w:val="00C73481"/>
    <w:rsid w:val="00C741CB"/>
    <w:rsid w:val="00C76DD7"/>
    <w:rsid w:val="00C77023"/>
    <w:rsid w:val="00C80154"/>
    <w:rsid w:val="00C82DFB"/>
    <w:rsid w:val="00C833B5"/>
    <w:rsid w:val="00C87E1D"/>
    <w:rsid w:val="00C87FC3"/>
    <w:rsid w:val="00C903BD"/>
    <w:rsid w:val="00C90C1D"/>
    <w:rsid w:val="00C92D52"/>
    <w:rsid w:val="00C932BB"/>
    <w:rsid w:val="00C96B87"/>
    <w:rsid w:val="00C974EA"/>
    <w:rsid w:val="00CA0E04"/>
    <w:rsid w:val="00CA250B"/>
    <w:rsid w:val="00CA348C"/>
    <w:rsid w:val="00CA3F2E"/>
    <w:rsid w:val="00CA50A2"/>
    <w:rsid w:val="00CA75C3"/>
    <w:rsid w:val="00CB0EA7"/>
    <w:rsid w:val="00CB17AE"/>
    <w:rsid w:val="00CB404F"/>
    <w:rsid w:val="00CB4995"/>
    <w:rsid w:val="00CB6023"/>
    <w:rsid w:val="00CB703C"/>
    <w:rsid w:val="00CC0DD6"/>
    <w:rsid w:val="00CC1517"/>
    <w:rsid w:val="00CC194E"/>
    <w:rsid w:val="00CC1D1F"/>
    <w:rsid w:val="00CC2632"/>
    <w:rsid w:val="00CC267A"/>
    <w:rsid w:val="00CC2795"/>
    <w:rsid w:val="00CC6A35"/>
    <w:rsid w:val="00CC6C53"/>
    <w:rsid w:val="00CD1320"/>
    <w:rsid w:val="00CD36D9"/>
    <w:rsid w:val="00CD3763"/>
    <w:rsid w:val="00CD4A54"/>
    <w:rsid w:val="00CD5077"/>
    <w:rsid w:val="00CD5774"/>
    <w:rsid w:val="00CD6674"/>
    <w:rsid w:val="00CD6B1F"/>
    <w:rsid w:val="00CE1EB9"/>
    <w:rsid w:val="00CE2194"/>
    <w:rsid w:val="00CE6767"/>
    <w:rsid w:val="00CE6ACE"/>
    <w:rsid w:val="00CE7B0E"/>
    <w:rsid w:val="00CF16EF"/>
    <w:rsid w:val="00CF2E61"/>
    <w:rsid w:val="00CF3976"/>
    <w:rsid w:val="00CF46DD"/>
    <w:rsid w:val="00CF47C3"/>
    <w:rsid w:val="00CF4A06"/>
    <w:rsid w:val="00D001FE"/>
    <w:rsid w:val="00D0034E"/>
    <w:rsid w:val="00D02DED"/>
    <w:rsid w:val="00D0316A"/>
    <w:rsid w:val="00D061A2"/>
    <w:rsid w:val="00D06E1A"/>
    <w:rsid w:val="00D06FDA"/>
    <w:rsid w:val="00D079A8"/>
    <w:rsid w:val="00D11E31"/>
    <w:rsid w:val="00D14A02"/>
    <w:rsid w:val="00D14BA7"/>
    <w:rsid w:val="00D17028"/>
    <w:rsid w:val="00D1768E"/>
    <w:rsid w:val="00D204FE"/>
    <w:rsid w:val="00D21881"/>
    <w:rsid w:val="00D22359"/>
    <w:rsid w:val="00D2264F"/>
    <w:rsid w:val="00D23E5A"/>
    <w:rsid w:val="00D25826"/>
    <w:rsid w:val="00D26646"/>
    <w:rsid w:val="00D2782E"/>
    <w:rsid w:val="00D31026"/>
    <w:rsid w:val="00D3161E"/>
    <w:rsid w:val="00D35989"/>
    <w:rsid w:val="00D359B5"/>
    <w:rsid w:val="00D36997"/>
    <w:rsid w:val="00D42962"/>
    <w:rsid w:val="00D44804"/>
    <w:rsid w:val="00D46176"/>
    <w:rsid w:val="00D46B6B"/>
    <w:rsid w:val="00D46FD0"/>
    <w:rsid w:val="00D472E3"/>
    <w:rsid w:val="00D50555"/>
    <w:rsid w:val="00D50DDF"/>
    <w:rsid w:val="00D51146"/>
    <w:rsid w:val="00D51201"/>
    <w:rsid w:val="00D56077"/>
    <w:rsid w:val="00D56285"/>
    <w:rsid w:val="00D57165"/>
    <w:rsid w:val="00D61FAA"/>
    <w:rsid w:val="00D64245"/>
    <w:rsid w:val="00D64DD4"/>
    <w:rsid w:val="00D67FBD"/>
    <w:rsid w:val="00D70C10"/>
    <w:rsid w:val="00D71D03"/>
    <w:rsid w:val="00D7480A"/>
    <w:rsid w:val="00D7730E"/>
    <w:rsid w:val="00D77985"/>
    <w:rsid w:val="00D77AB2"/>
    <w:rsid w:val="00D80F1E"/>
    <w:rsid w:val="00D85190"/>
    <w:rsid w:val="00D872D6"/>
    <w:rsid w:val="00D87605"/>
    <w:rsid w:val="00D90C60"/>
    <w:rsid w:val="00D92205"/>
    <w:rsid w:val="00D9478F"/>
    <w:rsid w:val="00D9493B"/>
    <w:rsid w:val="00D967EC"/>
    <w:rsid w:val="00D967FA"/>
    <w:rsid w:val="00D97EC6"/>
    <w:rsid w:val="00DA0DDB"/>
    <w:rsid w:val="00DA10D1"/>
    <w:rsid w:val="00DA2DAE"/>
    <w:rsid w:val="00DA3A7E"/>
    <w:rsid w:val="00DA4F1C"/>
    <w:rsid w:val="00DA5C65"/>
    <w:rsid w:val="00DA67FD"/>
    <w:rsid w:val="00DA6833"/>
    <w:rsid w:val="00DA6A0F"/>
    <w:rsid w:val="00DA7632"/>
    <w:rsid w:val="00DA784F"/>
    <w:rsid w:val="00DA7B01"/>
    <w:rsid w:val="00DB4E89"/>
    <w:rsid w:val="00DB4F71"/>
    <w:rsid w:val="00DB651D"/>
    <w:rsid w:val="00DB6DE7"/>
    <w:rsid w:val="00DB736E"/>
    <w:rsid w:val="00DC09AB"/>
    <w:rsid w:val="00DC1DF8"/>
    <w:rsid w:val="00DC1E3F"/>
    <w:rsid w:val="00DC273B"/>
    <w:rsid w:val="00DC2AE3"/>
    <w:rsid w:val="00DC74AF"/>
    <w:rsid w:val="00DD0401"/>
    <w:rsid w:val="00DD37DA"/>
    <w:rsid w:val="00DD7661"/>
    <w:rsid w:val="00DE14A9"/>
    <w:rsid w:val="00DE464F"/>
    <w:rsid w:val="00DE540F"/>
    <w:rsid w:val="00DF1F2B"/>
    <w:rsid w:val="00DF369F"/>
    <w:rsid w:val="00DF42F8"/>
    <w:rsid w:val="00DF51E2"/>
    <w:rsid w:val="00DF71DD"/>
    <w:rsid w:val="00E00834"/>
    <w:rsid w:val="00E00CD5"/>
    <w:rsid w:val="00E014FA"/>
    <w:rsid w:val="00E023E6"/>
    <w:rsid w:val="00E02FB0"/>
    <w:rsid w:val="00E04120"/>
    <w:rsid w:val="00E0414F"/>
    <w:rsid w:val="00E04D0F"/>
    <w:rsid w:val="00E065E6"/>
    <w:rsid w:val="00E102E9"/>
    <w:rsid w:val="00E12237"/>
    <w:rsid w:val="00E21C81"/>
    <w:rsid w:val="00E22FDB"/>
    <w:rsid w:val="00E235FD"/>
    <w:rsid w:val="00E24152"/>
    <w:rsid w:val="00E30A2A"/>
    <w:rsid w:val="00E30DC8"/>
    <w:rsid w:val="00E33C04"/>
    <w:rsid w:val="00E35B67"/>
    <w:rsid w:val="00E37620"/>
    <w:rsid w:val="00E3777B"/>
    <w:rsid w:val="00E4019D"/>
    <w:rsid w:val="00E42538"/>
    <w:rsid w:val="00E42AFA"/>
    <w:rsid w:val="00E43154"/>
    <w:rsid w:val="00E462BB"/>
    <w:rsid w:val="00E46596"/>
    <w:rsid w:val="00E513B7"/>
    <w:rsid w:val="00E5286D"/>
    <w:rsid w:val="00E53A6C"/>
    <w:rsid w:val="00E55E35"/>
    <w:rsid w:val="00E56612"/>
    <w:rsid w:val="00E56F78"/>
    <w:rsid w:val="00E5708B"/>
    <w:rsid w:val="00E60345"/>
    <w:rsid w:val="00E6071A"/>
    <w:rsid w:val="00E62063"/>
    <w:rsid w:val="00E64ABB"/>
    <w:rsid w:val="00E65ACE"/>
    <w:rsid w:val="00E660DC"/>
    <w:rsid w:val="00E67F0C"/>
    <w:rsid w:val="00E67FD3"/>
    <w:rsid w:val="00E71469"/>
    <w:rsid w:val="00E740DD"/>
    <w:rsid w:val="00E803D6"/>
    <w:rsid w:val="00E82337"/>
    <w:rsid w:val="00E82C01"/>
    <w:rsid w:val="00E839AA"/>
    <w:rsid w:val="00E8509B"/>
    <w:rsid w:val="00E853A3"/>
    <w:rsid w:val="00E85CEF"/>
    <w:rsid w:val="00E87193"/>
    <w:rsid w:val="00E923D9"/>
    <w:rsid w:val="00E93AED"/>
    <w:rsid w:val="00E93BA6"/>
    <w:rsid w:val="00E94091"/>
    <w:rsid w:val="00E94801"/>
    <w:rsid w:val="00E95692"/>
    <w:rsid w:val="00E970F3"/>
    <w:rsid w:val="00E97186"/>
    <w:rsid w:val="00E979A7"/>
    <w:rsid w:val="00EA0127"/>
    <w:rsid w:val="00EA32B7"/>
    <w:rsid w:val="00EA3697"/>
    <w:rsid w:val="00EA5ED2"/>
    <w:rsid w:val="00EA6019"/>
    <w:rsid w:val="00EA7956"/>
    <w:rsid w:val="00EB2E11"/>
    <w:rsid w:val="00EB48E5"/>
    <w:rsid w:val="00EB4BBF"/>
    <w:rsid w:val="00EB7FA1"/>
    <w:rsid w:val="00EC2B89"/>
    <w:rsid w:val="00EC61A8"/>
    <w:rsid w:val="00EC7B42"/>
    <w:rsid w:val="00ED09C7"/>
    <w:rsid w:val="00ED296D"/>
    <w:rsid w:val="00ED4F38"/>
    <w:rsid w:val="00ED70A6"/>
    <w:rsid w:val="00ED7625"/>
    <w:rsid w:val="00ED7BA1"/>
    <w:rsid w:val="00EE14D0"/>
    <w:rsid w:val="00EE15FA"/>
    <w:rsid w:val="00EE1CCE"/>
    <w:rsid w:val="00EE3FF9"/>
    <w:rsid w:val="00EE46D5"/>
    <w:rsid w:val="00EE4BDC"/>
    <w:rsid w:val="00EE4EB8"/>
    <w:rsid w:val="00EE708D"/>
    <w:rsid w:val="00EF06DE"/>
    <w:rsid w:val="00EF113B"/>
    <w:rsid w:val="00EF154C"/>
    <w:rsid w:val="00EF4A24"/>
    <w:rsid w:val="00EF7030"/>
    <w:rsid w:val="00EF79B2"/>
    <w:rsid w:val="00F00C23"/>
    <w:rsid w:val="00F00C85"/>
    <w:rsid w:val="00F00FFC"/>
    <w:rsid w:val="00F02749"/>
    <w:rsid w:val="00F03ED4"/>
    <w:rsid w:val="00F05C1B"/>
    <w:rsid w:val="00F05DE9"/>
    <w:rsid w:val="00F06EAE"/>
    <w:rsid w:val="00F11ED3"/>
    <w:rsid w:val="00F12D10"/>
    <w:rsid w:val="00F13089"/>
    <w:rsid w:val="00F146EE"/>
    <w:rsid w:val="00F14C16"/>
    <w:rsid w:val="00F16AEC"/>
    <w:rsid w:val="00F220F8"/>
    <w:rsid w:val="00F22DCD"/>
    <w:rsid w:val="00F23E84"/>
    <w:rsid w:val="00F23EC4"/>
    <w:rsid w:val="00F24FBE"/>
    <w:rsid w:val="00F30340"/>
    <w:rsid w:val="00F3065D"/>
    <w:rsid w:val="00F31748"/>
    <w:rsid w:val="00F31FAE"/>
    <w:rsid w:val="00F32CB1"/>
    <w:rsid w:val="00F37A18"/>
    <w:rsid w:val="00F40EA6"/>
    <w:rsid w:val="00F4145D"/>
    <w:rsid w:val="00F431EB"/>
    <w:rsid w:val="00F43673"/>
    <w:rsid w:val="00F439CA"/>
    <w:rsid w:val="00F440C2"/>
    <w:rsid w:val="00F45FDE"/>
    <w:rsid w:val="00F45FEE"/>
    <w:rsid w:val="00F469D2"/>
    <w:rsid w:val="00F46E21"/>
    <w:rsid w:val="00F5259A"/>
    <w:rsid w:val="00F53A6D"/>
    <w:rsid w:val="00F53D5D"/>
    <w:rsid w:val="00F54205"/>
    <w:rsid w:val="00F5426D"/>
    <w:rsid w:val="00F55B7A"/>
    <w:rsid w:val="00F55F7E"/>
    <w:rsid w:val="00F61C1A"/>
    <w:rsid w:val="00F61E66"/>
    <w:rsid w:val="00F628AD"/>
    <w:rsid w:val="00F6296D"/>
    <w:rsid w:val="00F631A9"/>
    <w:rsid w:val="00F66740"/>
    <w:rsid w:val="00F70144"/>
    <w:rsid w:val="00F705C9"/>
    <w:rsid w:val="00F7152C"/>
    <w:rsid w:val="00F724B8"/>
    <w:rsid w:val="00F77E3B"/>
    <w:rsid w:val="00F80714"/>
    <w:rsid w:val="00F8593D"/>
    <w:rsid w:val="00F90ADC"/>
    <w:rsid w:val="00F91266"/>
    <w:rsid w:val="00F94135"/>
    <w:rsid w:val="00F95C31"/>
    <w:rsid w:val="00F971D5"/>
    <w:rsid w:val="00FA04D5"/>
    <w:rsid w:val="00FA0533"/>
    <w:rsid w:val="00FA14B1"/>
    <w:rsid w:val="00FA1C31"/>
    <w:rsid w:val="00FA1EDB"/>
    <w:rsid w:val="00FA5E45"/>
    <w:rsid w:val="00FB0B36"/>
    <w:rsid w:val="00FB1EA3"/>
    <w:rsid w:val="00FB221D"/>
    <w:rsid w:val="00FB2760"/>
    <w:rsid w:val="00FB3A8F"/>
    <w:rsid w:val="00FB5720"/>
    <w:rsid w:val="00FB5AD2"/>
    <w:rsid w:val="00FC0526"/>
    <w:rsid w:val="00FC0AA3"/>
    <w:rsid w:val="00FC3F00"/>
    <w:rsid w:val="00FC46E5"/>
    <w:rsid w:val="00FC652C"/>
    <w:rsid w:val="00FC6D6F"/>
    <w:rsid w:val="00FC75AF"/>
    <w:rsid w:val="00FD00DB"/>
    <w:rsid w:val="00FD2302"/>
    <w:rsid w:val="00FD280C"/>
    <w:rsid w:val="00FD3337"/>
    <w:rsid w:val="00FD377D"/>
    <w:rsid w:val="00FD4809"/>
    <w:rsid w:val="00FD5DE8"/>
    <w:rsid w:val="00FD7055"/>
    <w:rsid w:val="00FD75C1"/>
    <w:rsid w:val="00FE085D"/>
    <w:rsid w:val="00FE0CCD"/>
    <w:rsid w:val="00FE1BDB"/>
    <w:rsid w:val="00FE23D6"/>
    <w:rsid w:val="00FE3891"/>
    <w:rsid w:val="00FE416E"/>
    <w:rsid w:val="00FE5997"/>
    <w:rsid w:val="00FE5D5D"/>
    <w:rsid w:val="00FE650E"/>
    <w:rsid w:val="00FE6D35"/>
    <w:rsid w:val="00FE7C2C"/>
    <w:rsid w:val="00FF1096"/>
    <w:rsid w:val="00FF2E63"/>
    <w:rsid w:val="00FF4B46"/>
    <w:rsid w:val="00FF5AAE"/>
    <w:rsid w:val="00FF694E"/>
    <w:rsid w:val="00FF76F2"/>
    <w:rsid w:val="04E86CCE"/>
    <w:rsid w:val="133B3C09"/>
    <w:rsid w:val="1359304D"/>
    <w:rsid w:val="189741B9"/>
    <w:rsid w:val="1B3D5068"/>
    <w:rsid w:val="1BE57A76"/>
    <w:rsid w:val="2F0F5AF5"/>
    <w:rsid w:val="31B2589E"/>
    <w:rsid w:val="46941D7A"/>
    <w:rsid w:val="57A978B1"/>
    <w:rsid w:val="5F1566A1"/>
    <w:rsid w:val="61315203"/>
    <w:rsid w:val="659E61A5"/>
    <w:rsid w:val="680A6004"/>
    <w:rsid w:val="68595121"/>
    <w:rsid w:val="75736E3B"/>
    <w:rsid w:val="7CDC70C9"/>
    <w:rsid w:val="7E1E3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E708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E708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AE708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AE7084"/>
    <w:rPr>
      <w:color w:val="0000FF"/>
      <w:u w:val="single"/>
    </w:rPr>
  </w:style>
  <w:style w:type="character" w:customStyle="1" w:styleId="Char0">
    <w:name w:val="页眉 Char"/>
    <w:basedOn w:val="a0"/>
    <w:link w:val="a4"/>
    <w:uiPriority w:val="99"/>
    <w:semiHidden/>
    <w:rsid w:val="00AE7084"/>
    <w:rPr>
      <w:sz w:val="18"/>
      <w:szCs w:val="18"/>
    </w:rPr>
  </w:style>
  <w:style w:type="character" w:customStyle="1" w:styleId="Char">
    <w:name w:val="页脚 Char"/>
    <w:basedOn w:val="a0"/>
    <w:link w:val="a3"/>
    <w:uiPriority w:val="99"/>
    <w:semiHidden/>
    <w:qFormat/>
    <w:rsid w:val="00AE708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397</Words>
  <Characters>2268</Characters>
  <Application>Microsoft Office Word</Application>
  <DocSecurity>0</DocSecurity>
  <Lines>18</Lines>
  <Paragraphs>5</Paragraphs>
  <ScaleCrop>false</ScaleCrop>
  <Company>Microsoft</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宋秀生</dc:creator>
  <cp:lastModifiedBy>NTKO</cp:lastModifiedBy>
  <cp:revision>6</cp:revision>
  <cp:lastPrinted>2020-07-28T06:56:00Z</cp:lastPrinted>
  <dcterms:created xsi:type="dcterms:W3CDTF">2020-08-18T03:09:00Z</dcterms:created>
  <dcterms:modified xsi:type="dcterms:W3CDTF">2020-09-22T07:10:00Z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