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</w:rPr>
        <w:t>年双随机检查信息公开表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44"/>
          <w:szCs w:val="44"/>
          <w:lang w:eastAsia="zh-CN"/>
        </w:rPr>
        <w:t>（第五批）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leftChars="100" w:firstLine="3400" w:firstLineChars="966"/>
        <w:textAlignment w:val="auto"/>
        <w:outlineLvl w:val="9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6"/>
        <w:tblW w:w="14520" w:type="dxa"/>
        <w:jc w:val="center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75"/>
        <w:gridCol w:w="3195"/>
        <w:gridCol w:w="2220"/>
        <w:gridCol w:w="255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企业（机构）名称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抽查检查事项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宜昌市西陵区贝斯特酒店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西陵区珍珠路76号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20200715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宜昌市峡光假日酒店有限公司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西陵区镇平路39号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20200715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宜昌天街酒店管理有限公司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宜昌市伍家岗区夷陵路123号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20200715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宜昌京陵石化有限公司京陵宾馆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西陵区东山大道101号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宜昌市伍家岗区常乐足道万达店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伍家岗区沿江大道142号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宜昌市伍家岗区南北天城游泳馆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伍家岗区夷陵大道191号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远安县鸣凤镇晶品游泳馆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远安县鸣凤镇临沮大道141号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宜都市陆城郑一刀修脚室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宜都市陆城南正街45号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翱翔住宿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兴山县古夫镇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古夫镇悦来旅馆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兴山县古夫镇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聚贤楼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兴山县古夫镇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20200827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宜昌市夷陵区中正旅社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夷陵区鸦鹊岭镇东西泉村二组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夷陵区龙泉镇金泰楼宾馆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夷陵区龙泉镇科技园路18号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夷陵区小溪塔超尚美造型美发店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夷陵区小溪塔街办谭家榜社区263号小溪塔街道办事处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冯民平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当阳市玉泉街道办事处关陵路雄风桥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王玉英足浴店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当阳市玉阳办事处东群路20号--1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湖北月亮花谷生态旅游有限责任公司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秭归县茅坪镇月亮包村一组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秭归县磨坪乡傅芳琼农家乐饭庄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秭归县磨坪乡金叶路7号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无法联系（单位已关闭）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白洋镇天螺寺村卫生室（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"javascript:brow('2c90947459c660970159ce5626be4ab1','0607','0703')"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顾家店镇天螺寺村卫生室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“关闭”）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湖北省宜昌市枝江市顾家店镇天螺寺村村委会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行政处罚(简易)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宜昌兴康中医康复专科医院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宜昌市西陵区西陵街道西陵一路7号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秭归县茅坪镇泗溪村中心卫生室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湖北省宜昌市秭归县茅坪镇辖区泗溪村2组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当阳仁爱眼科医院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湖北省宜昌市当阳市玉阳街道办事处东群路2号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行政处罚(简易)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高家堰镇青岩村卫生室青龙山便民医疗点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高家堰镇青岩村青龙山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枝江康福徕诊所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湖北省宜昌市枝江市马家店街道办事处迎宾大道1号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仙女镇桃店村村卫生室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湖北省宜昌市枝江市仙女镇桃店村委会院内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宜昌吾喜康餐具消毒服务有限公司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湖北省宜昌市猇亭区迎宾大道8号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餐饮具集中消毒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宜昌高新区蒋仁智中医诊所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宜昌高新区港湾路32-1-101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宜昌华西骨科医院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发展大道63号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20200909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</w:tbl>
    <w:p>
      <w:pPr>
        <w:rPr>
          <w:sz w:val="18"/>
          <w:szCs w:val="18"/>
        </w:rPr>
      </w:pPr>
    </w:p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627" w:right="816" w:bottom="1627" w:left="816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25F81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2444868"/>
    <w:rsid w:val="03FD6B2A"/>
    <w:rsid w:val="040144BC"/>
    <w:rsid w:val="05485B97"/>
    <w:rsid w:val="06887BF4"/>
    <w:rsid w:val="0B7E0A9E"/>
    <w:rsid w:val="0D29625E"/>
    <w:rsid w:val="0F112019"/>
    <w:rsid w:val="10E93537"/>
    <w:rsid w:val="13E34283"/>
    <w:rsid w:val="15425715"/>
    <w:rsid w:val="15D704D5"/>
    <w:rsid w:val="169933D9"/>
    <w:rsid w:val="20A949F5"/>
    <w:rsid w:val="21AA0402"/>
    <w:rsid w:val="24046058"/>
    <w:rsid w:val="29206880"/>
    <w:rsid w:val="2D3F6CE1"/>
    <w:rsid w:val="2E701184"/>
    <w:rsid w:val="325555D4"/>
    <w:rsid w:val="355329E2"/>
    <w:rsid w:val="36B17DC1"/>
    <w:rsid w:val="380456A3"/>
    <w:rsid w:val="3A422542"/>
    <w:rsid w:val="3C94435C"/>
    <w:rsid w:val="3CF06065"/>
    <w:rsid w:val="3DA423EF"/>
    <w:rsid w:val="3F6C7DE1"/>
    <w:rsid w:val="46AE072C"/>
    <w:rsid w:val="47E15449"/>
    <w:rsid w:val="48D207CD"/>
    <w:rsid w:val="4AC056D3"/>
    <w:rsid w:val="4DB70A6C"/>
    <w:rsid w:val="519B05CB"/>
    <w:rsid w:val="52D004E5"/>
    <w:rsid w:val="53C54E15"/>
    <w:rsid w:val="54FA4D76"/>
    <w:rsid w:val="57B80C74"/>
    <w:rsid w:val="587C0D7D"/>
    <w:rsid w:val="5D3605CC"/>
    <w:rsid w:val="5D4B61BC"/>
    <w:rsid w:val="5D8B53C8"/>
    <w:rsid w:val="5DB95B16"/>
    <w:rsid w:val="5DC03428"/>
    <w:rsid w:val="5E14663B"/>
    <w:rsid w:val="5E5A14E4"/>
    <w:rsid w:val="5E62602D"/>
    <w:rsid w:val="5F6F3F58"/>
    <w:rsid w:val="60F111E7"/>
    <w:rsid w:val="60FB45B5"/>
    <w:rsid w:val="619E1CBF"/>
    <w:rsid w:val="66C71AEB"/>
    <w:rsid w:val="6B94211F"/>
    <w:rsid w:val="6BB5298C"/>
    <w:rsid w:val="6BD375D3"/>
    <w:rsid w:val="6C5C0D85"/>
    <w:rsid w:val="6DC72589"/>
    <w:rsid w:val="73A65D45"/>
    <w:rsid w:val="760A68C0"/>
    <w:rsid w:val="76735BEB"/>
    <w:rsid w:val="768244A9"/>
    <w:rsid w:val="76E50C5C"/>
    <w:rsid w:val="786938F4"/>
    <w:rsid w:val="796116E8"/>
    <w:rsid w:val="79904A1D"/>
    <w:rsid w:val="7DC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lock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locked/>
    <w:uiPriority w:val="0"/>
  </w:style>
  <w:style w:type="character" w:styleId="12">
    <w:name w:val="HTML Definition"/>
    <w:basedOn w:val="8"/>
    <w:semiHidden/>
    <w:unhideWhenUsed/>
    <w:qFormat/>
    <w:uiPriority w:val="99"/>
    <w:rPr>
      <w:i/>
    </w:rPr>
  </w:style>
  <w:style w:type="character" w:styleId="13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8">
    <w:name w:val="页眉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9">
    <w:name w:val="hover4"/>
    <w:basedOn w:val="8"/>
    <w:qFormat/>
    <w:uiPriority w:val="0"/>
    <w:rPr>
      <w:color w:val="999999"/>
    </w:rPr>
  </w:style>
  <w:style w:type="character" w:customStyle="1" w:styleId="20">
    <w:name w:val="hover"/>
    <w:basedOn w:val="8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25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2017-11-13T00:51:00Z</cp:lastPrinted>
  <dcterms:modified xsi:type="dcterms:W3CDTF">2020-10-16T07:22:01Z</dcterms:modified>
  <dc:title>2017年双随机检查（学校卫生）信息公开表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