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D349E" w14:textId="77777777" w:rsidR="0019032D" w:rsidRDefault="0019032D">
      <w:pPr>
        <w:pStyle w:val="1"/>
        <w:spacing w:before="0" w:after="0" w:line="360" w:lineRule="auto"/>
        <w:rPr>
          <w:sz w:val="34"/>
          <w:szCs w:val="36"/>
        </w:rPr>
      </w:pPr>
    </w:p>
    <w:p w14:paraId="2EA8822B" w14:textId="77777777" w:rsidR="0019032D" w:rsidRDefault="001714FB">
      <w:pPr>
        <w:pStyle w:val="1"/>
        <w:spacing w:before="0" w:after="0" w:line="360" w:lineRule="auto"/>
        <w:rPr>
          <w:sz w:val="34"/>
          <w:szCs w:val="36"/>
        </w:rPr>
      </w:pPr>
      <w:r>
        <w:rPr>
          <w:rFonts w:hint="eastAsia"/>
          <w:sz w:val="34"/>
          <w:szCs w:val="36"/>
        </w:rPr>
        <w:t>湖北大老岭国家级自然保护区</w:t>
      </w:r>
    </w:p>
    <w:p w14:paraId="11966D56" w14:textId="77777777" w:rsidR="0019032D" w:rsidRDefault="001714FB">
      <w:pPr>
        <w:pStyle w:val="1"/>
        <w:spacing w:before="0" w:after="0" w:line="360" w:lineRule="auto"/>
        <w:rPr>
          <w:sz w:val="34"/>
          <w:szCs w:val="36"/>
        </w:rPr>
      </w:pPr>
      <w:r>
        <w:rPr>
          <w:sz w:val="34"/>
          <w:szCs w:val="36"/>
        </w:rPr>
        <w:t>2020</w:t>
      </w:r>
      <w:r>
        <w:rPr>
          <w:rFonts w:hint="eastAsia"/>
          <w:sz w:val="34"/>
          <w:szCs w:val="36"/>
        </w:rPr>
        <w:t>年中央财政国家级自然保护区补助资金项目</w:t>
      </w:r>
    </w:p>
    <w:p w14:paraId="52ED3B2E" w14:textId="77777777" w:rsidR="0019032D" w:rsidRDefault="001714FB">
      <w:pPr>
        <w:pStyle w:val="11"/>
        <w:spacing w:line="600" w:lineRule="exact"/>
        <w:jc w:val="center"/>
        <w:rPr>
          <w:rFonts w:ascii="宋体"/>
          <w:b/>
          <w:bCs/>
          <w:kern w:val="44"/>
          <w:sz w:val="34"/>
          <w:szCs w:val="36"/>
        </w:rPr>
      </w:pPr>
      <w:r>
        <w:rPr>
          <w:rFonts w:ascii="宋体" w:hAnsi="宋体" w:hint="eastAsia"/>
          <w:b/>
          <w:bCs/>
          <w:kern w:val="44"/>
          <w:sz w:val="34"/>
          <w:szCs w:val="36"/>
        </w:rPr>
        <w:t>（新宫检查站天气预报发布</w:t>
      </w:r>
      <w:r>
        <w:rPr>
          <w:rFonts w:ascii="宋体" w:hAnsi="宋体"/>
          <w:b/>
          <w:bCs/>
          <w:kern w:val="44"/>
          <w:sz w:val="34"/>
          <w:szCs w:val="36"/>
        </w:rPr>
        <w:t>LED</w:t>
      </w:r>
      <w:r>
        <w:rPr>
          <w:rFonts w:ascii="宋体" w:hAnsi="宋体" w:hint="eastAsia"/>
          <w:b/>
          <w:bCs/>
          <w:kern w:val="44"/>
          <w:sz w:val="34"/>
          <w:szCs w:val="36"/>
        </w:rPr>
        <w:t>屏幕）政府采购询价</w:t>
      </w:r>
    </w:p>
    <w:p w14:paraId="720443BA" w14:textId="77777777" w:rsidR="0019032D" w:rsidRDefault="0019032D">
      <w:pPr>
        <w:pStyle w:val="11"/>
        <w:spacing w:line="600" w:lineRule="exact"/>
        <w:jc w:val="center"/>
        <w:rPr>
          <w:rFonts w:ascii="宋体"/>
          <w:b/>
          <w:bCs/>
          <w:kern w:val="44"/>
          <w:sz w:val="32"/>
          <w:szCs w:val="36"/>
        </w:rPr>
      </w:pPr>
    </w:p>
    <w:p w14:paraId="28A7259E" w14:textId="77777777" w:rsidR="0019032D" w:rsidRDefault="0019032D">
      <w:pPr>
        <w:pStyle w:val="11"/>
        <w:spacing w:line="600" w:lineRule="exact"/>
        <w:jc w:val="center"/>
        <w:rPr>
          <w:rFonts w:ascii="宋体"/>
          <w:b/>
          <w:bCs/>
          <w:kern w:val="44"/>
          <w:sz w:val="32"/>
          <w:szCs w:val="36"/>
        </w:rPr>
      </w:pPr>
    </w:p>
    <w:p w14:paraId="2F5AD95E" w14:textId="77777777" w:rsidR="0019032D" w:rsidRDefault="0019032D">
      <w:pPr>
        <w:pStyle w:val="11"/>
        <w:spacing w:line="600" w:lineRule="exact"/>
        <w:jc w:val="center"/>
        <w:rPr>
          <w:rFonts w:ascii="宋体"/>
          <w:b/>
          <w:bCs/>
          <w:kern w:val="44"/>
          <w:sz w:val="32"/>
          <w:szCs w:val="36"/>
        </w:rPr>
      </w:pPr>
    </w:p>
    <w:p w14:paraId="4B51C31D" w14:textId="77777777" w:rsidR="0019032D" w:rsidRDefault="0019032D">
      <w:pPr>
        <w:pStyle w:val="11"/>
        <w:spacing w:line="600" w:lineRule="exact"/>
        <w:jc w:val="center"/>
        <w:rPr>
          <w:rFonts w:ascii="宋体"/>
          <w:b/>
          <w:bCs/>
          <w:kern w:val="44"/>
          <w:sz w:val="32"/>
          <w:szCs w:val="36"/>
        </w:rPr>
      </w:pPr>
    </w:p>
    <w:p w14:paraId="1AB712D1" w14:textId="77777777" w:rsidR="0019032D" w:rsidRDefault="001714FB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响</w:t>
      </w:r>
    </w:p>
    <w:p w14:paraId="7C59A940" w14:textId="77777777" w:rsidR="0019032D" w:rsidRDefault="001714FB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应</w:t>
      </w:r>
    </w:p>
    <w:p w14:paraId="16BEE77A" w14:textId="77777777" w:rsidR="0019032D" w:rsidRDefault="001714FB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文</w:t>
      </w:r>
    </w:p>
    <w:p w14:paraId="34C2E41A" w14:textId="77777777" w:rsidR="0019032D" w:rsidRDefault="001714FB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件</w:t>
      </w:r>
    </w:p>
    <w:p w14:paraId="33B57670" w14:textId="77777777" w:rsidR="0019032D" w:rsidRDefault="0019032D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538D7AFB" w14:textId="77777777" w:rsidR="0019032D" w:rsidRDefault="0019032D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75B3D648" w14:textId="77777777" w:rsidR="0019032D" w:rsidRDefault="0019032D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0F3085F7" w14:textId="77777777" w:rsidR="0019032D" w:rsidRDefault="0019032D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5390074E" w14:textId="77777777" w:rsidR="0019032D" w:rsidRDefault="0019032D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57752C7A" w14:textId="77777777" w:rsidR="0019032D" w:rsidRDefault="0019032D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453828CD" w14:textId="77777777" w:rsidR="0019032D" w:rsidRDefault="001714FB">
      <w:pPr>
        <w:pStyle w:val="11"/>
        <w:spacing w:line="500" w:lineRule="exact"/>
        <w:ind w:firstLineChars="198" w:firstLine="792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供应商名称：（盖章）</w:t>
      </w:r>
    </w:p>
    <w:p w14:paraId="16820A34" w14:textId="77777777" w:rsidR="0019032D" w:rsidRDefault="001714FB">
      <w:pPr>
        <w:pStyle w:val="11"/>
        <w:spacing w:line="500" w:lineRule="exact"/>
        <w:ind w:firstLineChars="198" w:firstLine="792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/>
          <w:sz w:val="40"/>
          <w:szCs w:val="40"/>
        </w:rPr>
        <w:t>2020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年</w:t>
      </w:r>
      <w:r>
        <w:rPr>
          <w:rFonts w:ascii="方正小标宋_GBK" w:eastAsia="方正小标宋_GBK" w:hAnsi="方正小标宋_GBK" w:cs="方正小标宋_GBK"/>
          <w:sz w:val="40"/>
          <w:szCs w:val="40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月</w:t>
      </w:r>
      <w:r>
        <w:rPr>
          <w:rFonts w:ascii="方正小标宋_GBK" w:eastAsia="方正小标宋_GBK" w:hAnsi="方正小标宋_GBK" w:cs="方正小标宋_GBK"/>
          <w:sz w:val="40"/>
          <w:szCs w:val="40"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日</w:t>
      </w:r>
    </w:p>
    <w:p w14:paraId="15CE3C8B" w14:textId="77777777" w:rsidR="0019032D" w:rsidRDefault="0019032D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23F55732" w14:textId="77777777" w:rsidR="0019032D" w:rsidRDefault="0019032D">
      <w:pPr>
        <w:pStyle w:val="11"/>
        <w:spacing w:line="60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161EE392" w14:textId="77777777" w:rsidR="0019032D" w:rsidRDefault="0019032D">
      <w:pPr>
        <w:pStyle w:val="11"/>
        <w:spacing w:line="500" w:lineRule="exact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3A0D19AD" w14:textId="77777777" w:rsidR="0019032D" w:rsidRDefault="001714FB">
      <w:pPr>
        <w:pStyle w:val="11"/>
        <w:numPr>
          <w:ilvl w:val="0"/>
          <w:numId w:val="1"/>
        </w:numPr>
        <w:spacing w:line="500" w:lineRule="exact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报价一览表</w:t>
      </w:r>
    </w:p>
    <w:p w14:paraId="239EE02F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tbl>
      <w:tblPr>
        <w:tblW w:w="8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89"/>
        <w:gridCol w:w="690"/>
        <w:gridCol w:w="689"/>
        <w:gridCol w:w="690"/>
        <w:gridCol w:w="3586"/>
        <w:gridCol w:w="1090"/>
      </w:tblGrid>
      <w:tr w:rsidR="0019032D" w14:paraId="20D4FDB6" w14:textId="77777777">
        <w:trPr>
          <w:trHeight w:val="31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210B38DA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4690CB80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3BDBD234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7B1BF386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7A5A4553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742285D9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15" w:type="dxa"/>
              <w:left w:w="15" w:type="dxa"/>
              <w:right w:w="15" w:type="dxa"/>
            </w:tcMar>
            <w:vAlign w:val="center"/>
          </w:tcPr>
          <w:p w14:paraId="6B75CA0B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分项报价（元）</w:t>
            </w:r>
          </w:p>
        </w:tc>
      </w:tr>
      <w:tr w:rsidR="0019032D" w14:paraId="40335F9E" w14:textId="77777777">
        <w:trPr>
          <w:trHeight w:val="109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15F062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39B19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1CA1A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全彩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PH4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30DE0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840B0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67295" w14:textId="77777777" w:rsidR="0019032D" w:rsidRDefault="001714F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全彩色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PH4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；防水；刷新率：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高刷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3840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；整屏物理像素点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624000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个；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模组尺寸：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320mm*160mm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；屏幕尺寸：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4.16m*2.4m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，共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9.98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㎡；电源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4.5V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A560" w14:textId="77777777" w:rsidR="0019032D" w:rsidRDefault="0019032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37296ECB" w14:textId="77777777">
        <w:trPr>
          <w:trHeight w:val="133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80119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EE79D" w14:textId="77777777" w:rsidR="0019032D" w:rsidRDefault="001714F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箱体结构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8291B" w14:textId="77777777" w:rsidR="0019032D" w:rsidRDefault="001714F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体式防水箱体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DDE0E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5C927B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C58E5" w14:textId="77777777" w:rsidR="0019032D" w:rsidRDefault="001714F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体式防水钛合金箱体，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IP65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以上。箱体尺寸：宽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4.3m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，高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2.54m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，厚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0.3m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。主架采用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60mm*12mm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镀锌方管焊接；内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撑采用</w:t>
            </w:r>
            <w:proofErr w:type="gramEnd"/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5m*5m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镀锌方管焊接。包边材料为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0.7mm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黑色钛合金不锈钢；背板材料为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0.5mm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黑色钛合金不锈钢。自带散热风扇，预留电缆、散热、排水孔、检修门及外挂架。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B055C" w14:textId="77777777" w:rsidR="0019032D" w:rsidRDefault="0019032D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2F02E365" w14:textId="77777777">
        <w:trPr>
          <w:trHeight w:val="319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C2974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F1A76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配电辅材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6FA1B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配电柜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5C475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EB6DD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A0783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国产，小型配电柜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F1485" w14:textId="77777777" w:rsidR="0019032D" w:rsidRDefault="0019032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3A43AB58" w14:textId="77777777">
        <w:trPr>
          <w:trHeight w:val="319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728F" w14:textId="77777777" w:rsidR="0019032D" w:rsidRDefault="0019032D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99BC3" w14:textId="77777777" w:rsidR="0019032D" w:rsidRDefault="0019032D">
            <w:pPr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94A15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稳压器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BAA9E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D68EF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AF6446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国产，三相稳压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6CE43" w14:textId="77777777" w:rsidR="0019032D" w:rsidRDefault="0019032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1D70A97B" w14:textId="77777777">
        <w:trPr>
          <w:trHeight w:val="37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121FD" w14:textId="77777777" w:rsidR="0019032D" w:rsidRDefault="0019032D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1CAA4" w14:textId="77777777" w:rsidR="0019032D" w:rsidRDefault="0019032D">
            <w:pPr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7C659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直流线材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13D30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55A31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1D81B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国标，强弱电线缆等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C302A" w14:textId="77777777" w:rsidR="0019032D" w:rsidRDefault="0019032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32571A5C" w14:textId="77777777">
        <w:trPr>
          <w:trHeight w:val="319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8E95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494C3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控制系统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带信息接收和发布系统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BE43D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视频处理器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FEB7B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96FC6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1F192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诺瓦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V700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，含发送卡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D446F" w14:textId="77777777" w:rsidR="0019032D" w:rsidRDefault="0019032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4A8447AC" w14:textId="77777777">
        <w:trPr>
          <w:trHeight w:val="319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1290" w14:textId="77777777" w:rsidR="0019032D" w:rsidRDefault="0019032D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401AB" w14:textId="77777777" w:rsidR="0019032D" w:rsidRDefault="0019032D">
            <w:pPr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0D16A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接收卡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4EB69C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0561E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46F67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诺瓦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DH418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含卡托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2863A" w14:textId="77777777" w:rsidR="0019032D" w:rsidRDefault="0019032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1E843C66" w14:textId="77777777">
        <w:trPr>
          <w:trHeight w:val="319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E71D7" w14:textId="77777777" w:rsidR="0019032D" w:rsidRDefault="0019032D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23592" w14:textId="77777777" w:rsidR="0019032D" w:rsidRDefault="0019032D">
            <w:pPr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E1488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控制主机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66DDD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1838F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101B5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国产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B40DD" w14:textId="77777777" w:rsidR="0019032D" w:rsidRDefault="0019032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04FD1266" w14:textId="77777777">
        <w:trPr>
          <w:trHeight w:val="294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DCDED" w14:textId="77777777" w:rsidR="0019032D" w:rsidRDefault="0019032D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1D1C3" w14:textId="77777777" w:rsidR="0019032D" w:rsidRDefault="0019032D">
            <w:pPr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92FC9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同异步播放器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AF4EE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3302C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BB612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诺瓦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478DB" w14:textId="77777777" w:rsidR="0019032D" w:rsidRDefault="0019032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053F2EB8" w14:textId="77777777">
        <w:trPr>
          <w:trHeight w:val="242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864D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84177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移动平台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4580F" w14:textId="77777777" w:rsidR="0019032D" w:rsidRDefault="001714FB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定制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30B84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DBF84" w14:textId="77777777" w:rsidR="0019032D" w:rsidRDefault="001714F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98E865" w14:textId="77777777" w:rsidR="0019032D" w:rsidRDefault="001714F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拖车尺寸：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5100mm*2300mm*670mm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；拖车自重：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1.5T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；最大载重：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2.0T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抗风级别：抗风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级（屏幕落下）；转弯半径：≥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12m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；行驶限速：≤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20Km/h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拖挂连接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万向球手动；拖车轮胎：</w:t>
            </w:r>
          </w:p>
          <w:p w14:paraId="3818426F" w14:textId="77777777" w:rsidR="0019032D" w:rsidRDefault="001714FB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真空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15LT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；制动方式：卡簧手动；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减震支撑：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硬桥五层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弹簧钢板；升降设备：无升降；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操作箱台：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</w:rPr>
              <w:t>800mm*450mm*650mm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</w:rPr>
              <w:t>，防水；车身漆面：三层喷涂。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96AB4" w14:textId="77777777" w:rsidR="0019032D" w:rsidRDefault="0019032D"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 w:rsidR="0019032D" w14:paraId="4F67F588" w14:textId="77777777">
        <w:trPr>
          <w:trHeight w:val="405"/>
        </w:trPr>
        <w:tc>
          <w:tcPr>
            <w:tcW w:w="8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00C94" w14:textId="77777777" w:rsidR="0019032D" w:rsidRDefault="001714FB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总价（大写）：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小写：</w:t>
            </w:r>
          </w:p>
          <w:p w14:paraId="0B1F6B67" w14:textId="77777777" w:rsidR="0019032D" w:rsidRDefault="0019032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40"/>
                <w:szCs w:val="40"/>
              </w:rPr>
            </w:pPr>
          </w:p>
        </w:tc>
      </w:tr>
      <w:tr w:rsidR="0019032D" w14:paraId="475CDAB7" w14:textId="77777777">
        <w:trPr>
          <w:trHeight w:val="226"/>
        </w:trPr>
        <w:tc>
          <w:tcPr>
            <w:tcW w:w="8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3533" w14:textId="77777777" w:rsidR="0019032D" w:rsidRDefault="001714F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报价包括：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、含税开票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、包调试安装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、包售后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年免费维护。</w:t>
            </w:r>
          </w:p>
        </w:tc>
      </w:tr>
    </w:tbl>
    <w:p w14:paraId="503F7B9E" w14:textId="77777777" w:rsidR="0019032D" w:rsidRDefault="0019032D">
      <w:pPr>
        <w:pStyle w:val="11"/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2E762DC6" w14:textId="77777777" w:rsidR="0019032D" w:rsidRDefault="001714FB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供应商名称（盖章）</w:t>
      </w:r>
    </w:p>
    <w:p w14:paraId="06C6C273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121E6E20" w14:textId="77777777" w:rsidR="0019032D" w:rsidRDefault="001714FB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法定代表人或委托人（签字或盖章）</w:t>
      </w:r>
    </w:p>
    <w:p w14:paraId="34738BE1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4FCA10CD" w14:textId="77777777" w:rsidR="0019032D" w:rsidRDefault="001714FB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14:paraId="15F36F0D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36F812C0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65F41F19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6159E9A2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5164C6BD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2229272A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1FD03C51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12A6C2E6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228FB25F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7DBA9E8E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7B61A8B1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6C9178EC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23D8E1DC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525D6C98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651BDB7B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78BFFCD5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785380F2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3686B0A3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68332645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0D5002BB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5185755B" w14:textId="77777777" w:rsidR="0019032D" w:rsidRDefault="0019032D">
      <w:pPr>
        <w:pStyle w:val="11"/>
        <w:spacing w:line="50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14:paraId="07F41175" w14:textId="77777777" w:rsidR="0019032D" w:rsidRDefault="001714FB">
      <w:pPr>
        <w:pStyle w:val="11"/>
        <w:numPr>
          <w:ilvl w:val="0"/>
          <w:numId w:val="1"/>
        </w:numPr>
        <w:spacing w:line="500" w:lineRule="exact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营业执照复印件（盖章）</w:t>
      </w:r>
    </w:p>
    <w:p w14:paraId="6D3F2F52" w14:textId="77777777" w:rsidR="0019032D" w:rsidRDefault="0019032D">
      <w:pPr>
        <w:pStyle w:val="11"/>
        <w:spacing w:line="500" w:lineRule="exact"/>
        <w:jc w:val="left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14:paraId="2C073ECC" w14:textId="77777777" w:rsidR="0019032D" w:rsidRDefault="0019032D">
      <w:pPr>
        <w:pStyle w:val="11"/>
        <w:spacing w:line="500" w:lineRule="exact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2D00E211" w14:textId="77777777" w:rsidR="0019032D" w:rsidRDefault="0019032D">
      <w:pPr>
        <w:pStyle w:val="11"/>
        <w:spacing w:line="500" w:lineRule="exact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15ED645F" w14:textId="77777777" w:rsidR="0019032D" w:rsidRDefault="001714FB">
      <w:pPr>
        <w:pStyle w:val="11"/>
        <w:numPr>
          <w:ilvl w:val="0"/>
          <w:numId w:val="1"/>
        </w:numPr>
        <w:spacing w:line="500" w:lineRule="exact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法人身份证复印件及联系方式（盖章）</w:t>
      </w:r>
    </w:p>
    <w:p w14:paraId="4F303AD8" w14:textId="77777777" w:rsidR="0019032D" w:rsidRDefault="001714FB">
      <w:pPr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t xml:space="preserve"> </w:t>
      </w:r>
    </w:p>
    <w:p w14:paraId="084E625D" w14:textId="77777777" w:rsidR="0019032D" w:rsidRDefault="001714FB">
      <w:pPr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姓名：</w:t>
      </w:r>
    </w:p>
    <w:p w14:paraId="422040DC" w14:textId="77777777" w:rsidR="0019032D" w:rsidRDefault="001714FB">
      <w:pPr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联系电话：</w:t>
      </w:r>
    </w:p>
    <w:p w14:paraId="1132CFA5" w14:textId="77777777" w:rsidR="0019032D" w:rsidRDefault="0019032D">
      <w:pPr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14:paraId="6554A91B" w14:textId="0DEA655C" w:rsidR="0019032D" w:rsidRDefault="0019032D">
      <w:pPr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743F24F1" w14:textId="357921AF" w:rsidR="006D5BE8" w:rsidRDefault="006D5BE8">
      <w:pPr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030DF6A4" w14:textId="69B16A44" w:rsidR="006D5BE8" w:rsidRDefault="006D5BE8">
      <w:pPr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5646B394" w14:textId="71641EC9" w:rsidR="001714FB" w:rsidRDefault="001714FB">
      <w:pPr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28FE060C" w14:textId="343ACC1B" w:rsidR="001714FB" w:rsidRDefault="001714FB">
      <w:pPr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4EB5082A" w14:textId="120723BA" w:rsidR="001714FB" w:rsidRDefault="001714FB">
      <w:pPr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36F262B3" w14:textId="77777777" w:rsidR="001714FB" w:rsidRDefault="001714FB">
      <w:pPr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p w14:paraId="7BE86B8A" w14:textId="77777777" w:rsidR="0019032D" w:rsidRDefault="001714FB">
      <w:pPr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四、供应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商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相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关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承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诺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盖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章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）</w:t>
      </w:r>
    </w:p>
    <w:p w14:paraId="1E727B34" w14:textId="77777777" w:rsidR="0019032D" w:rsidRDefault="0019032D">
      <w:pPr>
        <w:pStyle w:val="11"/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299D8DA2" w14:textId="77777777" w:rsidR="0019032D" w:rsidRDefault="0019032D" w:rsidP="009823FE">
      <w:pPr>
        <w:pStyle w:val="11"/>
        <w:spacing w:line="500" w:lineRule="exact"/>
        <w:ind w:right="2560"/>
        <w:rPr>
          <w:rFonts w:ascii="方正仿宋_GBK" w:eastAsia="方正仿宋_GBK" w:hAnsi="方正仿宋_GBK" w:cs="方正仿宋_GBK" w:hint="eastAsia"/>
          <w:sz w:val="32"/>
          <w:szCs w:val="32"/>
        </w:rPr>
      </w:pPr>
    </w:p>
    <w:sectPr w:rsidR="00190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0419"/>
    <w:multiLevelType w:val="singleLevel"/>
    <w:tmpl w:val="035C0419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CF9"/>
    <w:rsid w:val="000D2FA6"/>
    <w:rsid w:val="001714FB"/>
    <w:rsid w:val="0019032D"/>
    <w:rsid w:val="00356CF9"/>
    <w:rsid w:val="00472B0B"/>
    <w:rsid w:val="0062524F"/>
    <w:rsid w:val="006B5A53"/>
    <w:rsid w:val="006D5BE8"/>
    <w:rsid w:val="009823FE"/>
    <w:rsid w:val="00A22FE8"/>
    <w:rsid w:val="00A601EF"/>
    <w:rsid w:val="00C35806"/>
    <w:rsid w:val="00C81948"/>
    <w:rsid w:val="00D7083F"/>
    <w:rsid w:val="00E24C7B"/>
    <w:rsid w:val="00E62DDD"/>
    <w:rsid w:val="00EC4F39"/>
    <w:rsid w:val="033D247F"/>
    <w:rsid w:val="04EC5474"/>
    <w:rsid w:val="09B22F3C"/>
    <w:rsid w:val="0A9B1D79"/>
    <w:rsid w:val="0FE00D89"/>
    <w:rsid w:val="11AF34B1"/>
    <w:rsid w:val="1202617A"/>
    <w:rsid w:val="13B163A1"/>
    <w:rsid w:val="14435197"/>
    <w:rsid w:val="1FCE6164"/>
    <w:rsid w:val="20466EAB"/>
    <w:rsid w:val="20972EE6"/>
    <w:rsid w:val="21FF70C6"/>
    <w:rsid w:val="24437915"/>
    <w:rsid w:val="2F270209"/>
    <w:rsid w:val="37DA64F4"/>
    <w:rsid w:val="3BD11FCC"/>
    <w:rsid w:val="40281FA2"/>
    <w:rsid w:val="417F1B22"/>
    <w:rsid w:val="41B137A5"/>
    <w:rsid w:val="44FC0941"/>
    <w:rsid w:val="454C2431"/>
    <w:rsid w:val="45BE2FAD"/>
    <w:rsid w:val="46D07A01"/>
    <w:rsid w:val="4C5E0628"/>
    <w:rsid w:val="4C97705D"/>
    <w:rsid w:val="54362490"/>
    <w:rsid w:val="54912B72"/>
    <w:rsid w:val="5558543A"/>
    <w:rsid w:val="56992969"/>
    <w:rsid w:val="573138C8"/>
    <w:rsid w:val="58671365"/>
    <w:rsid w:val="59BB3617"/>
    <w:rsid w:val="60EA7669"/>
    <w:rsid w:val="66126E33"/>
    <w:rsid w:val="67B1704C"/>
    <w:rsid w:val="69054EED"/>
    <w:rsid w:val="69611708"/>
    <w:rsid w:val="6BA749FB"/>
    <w:rsid w:val="704E4A92"/>
    <w:rsid w:val="70767D93"/>
    <w:rsid w:val="70E622C2"/>
    <w:rsid w:val="71932D45"/>
    <w:rsid w:val="74710C1D"/>
    <w:rsid w:val="78AE2B14"/>
    <w:rsid w:val="7A6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36983A"/>
  <w15:docId w15:val="{8B374C2B-E1E0-4259-B1DD-A42461EA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keepLines/>
      <w:spacing w:before="340" w:after="330" w:line="160" w:lineRule="exact"/>
      <w:ind w:left="425" w:hanging="425"/>
      <w:jc w:val="center"/>
      <w:outlineLvl w:val="0"/>
    </w:pPr>
    <w:rPr>
      <w:rFonts w:ascii="宋体" w:hAnsi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Heading1Char">
    <w:name w:val="Heading 1 Char"/>
    <w:basedOn w:val="a0"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1">
    <w:name w:val="正文_1"/>
    <w:uiPriority w:val="99"/>
    <w:pPr>
      <w:widowControl w:val="0"/>
      <w:jc w:val="both"/>
    </w:pPr>
    <w:rPr>
      <w:kern w:val="2"/>
      <w:sz w:val="21"/>
    </w:rPr>
  </w:style>
  <w:style w:type="character" w:customStyle="1" w:styleId="font01">
    <w:name w:val="font01"/>
    <w:basedOn w:val="a0"/>
    <w:uiPriority w:val="99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1">
    <w:name w:val="font11"/>
    <w:basedOn w:val="a0"/>
    <w:uiPriority w:val="99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21">
    <w:name w:val="font21"/>
    <w:basedOn w:val="a0"/>
    <w:uiPriority w:val="99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/>
      <w:b/>
      <w:kern w:val="44"/>
      <w:sz w:val="4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A8A4E0-9D0E-4A42-9027-C491644F1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4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2020-10-14T01:30:00Z</dcterms:created>
  <dcterms:modified xsi:type="dcterms:W3CDTF">2020-10-21T03:24:00Z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