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w:t>
      </w:r>
      <w:r>
        <w:rPr>
          <w:rFonts w:hint="eastAsia"/>
          <w:b/>
          <w:sz w:val="24"/>
          <w:szCs w:val="24"/>
          <w:u w:val="single"/>
          <w:lang w:val="en-US" w:eastAsia="zh-CN"/>
        </w:rPr>
        <w:t xml:space="preserve"> </w:t>
      </w:r>
      <w:r>
        <w:rPr>
          <w:b/>
          <w:sz w:val="24"/>
          <w:szCs w:val="24"/>
          <w:u w:val="single"/>
        </w:rPr>
        <w:t xml:space="preserve"> 月  </w:t>
      </w:r>
      <w:r>
        <w:rPr>
          <w:rFonts w:hint="eastAsia"/>
          <w:b/>
          <w:sz w:val="24"/>
          <w:szCs w:val="24"/>
          <w:u w:val="single"/>
          <w:lang w:val="en-US" w:eastAsia="zh-CN"/>
        </w:rPr>
        <w:t xml:space="preserve"> </w:t>
      </w:r>
      <w:r>
        <w:rPr>
          <w:b/>
          <w:sz w:val="24"/>
          <w:szCs w:val="24"/>
          <w:u w:val="single"/>
        </w:rPr>
        <w:t xml:space="preserve">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宜昌萌泽再生资源有限公司</w:t>
            </w:r>
          </w:p>
          <w:p>
            <w:pPr>
              <w:adjustRightInd w:val="0"/>
              <w:snapToGrid w:val="0"/>
              <w:jc w:val="center"/>
              <w:rPr>
                <w:rFonts w:ascii="宋体" w:hAnsi="宋体" w:eastAsia="宋体"/>
                <w:sz w:val="21"/>
                <w:szCs w:val="21"/>
              </w:rPr>
            </w:pPr>
            <w:r>
              <w:rPr>
                <w:rFonts w:hint="eastAsia" w:ascii="宋体" w:hAnsi="宋体" w:eastAsia="宋体" w:cs="Times New Roman"/>
                <w:sz w:val="21"/>
                <w:szCs w:val="21"/>
                <w:lang w:val="en-US" w:eastAsia="zh-CN"/>
              </w:rPr>
              <w:t>年拆解电子废弃物200万台，年处理废旧锂电池2000吨建设项目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p>
          <w:p>
            <w:pPr>
              <w:tabs>
                <w:tab w:val="left" w:pos="2535"/>
              </w:tabs>
              <w:adjustRightInd w:val="0"/>
              <w:snapToGrid w:val="0"/>
              <w:spacing w:before="249" w:beforeLines="80"/>
              <w:rPr>
                <w:rFonts w:ascii="宋体" w:hAnsi="宋体" w:eastAsia="宋体"/>
                <w:bCs/>
                <w:sz w:val="21"/>
                <w:szCs w:val="21"/>
              </w:rPr>
            </w:pPr>
          </w:p>
          <w:p>
            <w:pPr>
              <w:pStyle w:val="2"/>
              <w:rPr>
                <w:rFonts w:ascii="宋体" w:hAnsi="宋体" w:eastAsia="宋体"/>
                <w:bCs/>
                <w:sz w:val="21"/>
                <w:szCs w:val="21"/>
              </w:rPr>
            </w:pPr>
          </w:p>
          <w:p>
            <w:pPr>
              <w:pStyle w:val="2"/>
              <w:rPr>
                <w:rFonts w:ascii="宋体" w:hAnsi="宋体" w:eastAsia="宋体"/>
                <w:bCs/>
                <w:sz w:val="21"/>
                <w:szCs w:val="21"/>
              </w:rPr>
            </w:pPr>
            <w:bookmarkStart w:id="0" w:name="_GoBack"/>
            <w:bookmarkEnd w:id="0"/>
          </w:p>
          <w:p>
            <w:pPr>
              <w:tabs>
                <w:tab w:val="left" w:pos="2535"/>
              </w:tabs>
              <w:adjustRightInd w:val="0"/>
              <w:snapToGrid w:val="0"/>
              <w:spacing w:before="249" w:beforeLines="80"/>
              <w:rPr>
                <w:rFonts w:hint="eastAsia" w:ascii="宋体" w:hAnsi="宋体" w:eastAsia="宋体"/>
                <w:bCs/>
                <w:sz w:val="21"/>
                <w:szCs w:val="21"/>
              </w:rPr>
            </w:pPr>
          </w:p>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218"/>
    <w:rsid w:val="00096A1A"/>
    <w:rsid w:val="00227E44"/>
    <w:rsid w:val="00477218"/>
    <w:rsid w:val="006C43E0"/>
    <w:rsid w:val="00780D10"/>
    <w:rsid w:val="00904CC6"/>
    <w:rsid w:val="00920203"/>
    <w:rsid w:val="21E278F3"/>
    <w:rsid w:val="224E340E"/>
    <w:rsid w:val="5373584E"/>
    <w:rsid w:val="5C5C7B03"/>
    <w:rsid w:val="6306363B"/>
    <w:rsid w:val="65454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ascii="宋体" w:hAnsi="宋体" w:eastAsia="宋体" w:cs="Times New Roman"/>
      <w:color w:val="000000"/>
      <w:sz w:val="24"/>
      <w:szCs w:val="22"/>
      <w:lang w:val="en-US" w:eastAsia="zh-CN" w:bidi="ar-SA"/>
    </w:rPr>
  </w:style>
  <w:style w:type="paragraph" w:styleId="3">
    <w:name w:val="footer"/>
    <w:basedOn w:val="1"/>
    <w:link w:val="11"/>
    <w:unhideWhenUsed/>
    <w:qFormat/>
    <w:uiPriority w:val="99"/>
    <w:pPr>
      <w:tabs>
        <w:tab w:val="center" w:pos="4153"/>
        <w:tab w:val="right" w:pos="8306"/>
      </w:tabs>
      <w:snapToGrid w:val="0"/>
      <w:jc w:val="left"/>
    </w:pPr>
    <w:rPr>
      <w:rFonts w:eastAsiaTheme="minorEastAsia" w:cstheme="minorBidi"/>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rFonts w:eastAsiaTheme="minorEastAsia" w:cstheme="minorBidi"/>
      <w:sz w:val="18"/>
      <w:szCs w:val="18"/>
    </w:rPr>
  </w:style>
  <w:style w:type="table" w:customStyle="1" w:styleId="7">
    <w:name w:val="样式4"/>
    <w:basedOn w:val="5"/>
    <w:uiPriority w:val="0"/>
    <w:rPr>
      <w:rFonts w:eastAsia="仿宋" w:cs="Times New Roman"/>
      <w:kern w:val="0"/>
      <w:sz w:val="20"/>
      <w:szCs w:val="20"/>
    </w:rPr>
    <w:tblPr>
      <w:tblBorders>
        <w:top w:val="single" w:color="auto" w:sz="12" w:space="0"/>
        <w:bottom w:val="single" w:color="auto" w:sz="12" w:space="0"/>
        <w:insideH w:val="single" w:color="auto" w:sz="4" w:space="0"/>
        <w:insideV w:val="single" w:color="auto" w:sz="4" w:space="0"/>
      </w:tblBorders>
    </w:tblPr>
  </w:style>
  <w:style w:type="table" w:customStyle="1" w:styleId="8">
    <w:name w:val="表格123"/>
    <w:basedOn w:val="5"/>
    <w:qFormat/>
    <w:uiPriority w:val="0"/>
    <w:rPr>
      <w:rFonts w:eastAsia="宋体" w:cs="Times New Roman"/>
      <w:kern w:val="0"/>
      <w:sz w:val="21"/>
      <w:szCs w:val="20"/>
    </w:rPr>
    <w:tblPr>
      <w:tblBorders>
        <w:top w:val="single" w:color="auto" w:sz="12" w:space="0"/>
        <w:bottom w:val="single" w:color="auto" w:sz="12" w:space="0"/>
        <w:insideH w:val="single" w:color="auto" w:sz="4" w:space="0"/>
        <w:insideV w:val="single" w:color="auto" w:sz="4" w:space="0"/>
      </w:tblBorders>
    </w:tblPr>
  </w:style>
  <w:style w:type="table" w:customStyle="1" w:styleId="9">
    <w:name w:val="表表"/>
    <w:basedOn w:val="5"/>
    <w:qFormat/>
    <w:uiPriority w:val="99"/>
    <w:rPr>
      <w:rFonts w:eastAsia="宋体" w:cs="Times New Roman"/>
      <w:kern w:val="0"/>
      <w:sz w:val="21"/>
      <w:szCs w:val="20"/>
    </w:rPr>
    <w:tblPr>
      <w:tblBorders>
        <w:top w:val="single" w:color="auto" w:sz="12" w:space="0"/>
        <w:bottom w:val="single" w:color="auto" w:sz="12" w:space="0"/>
        <w:insideH w:val="single" w:color="auto" w:sz="4" w:space="0"/>
        <w:insideV w:val="single" w:color="auto" w:sz="4" w:space="0"/>
      </w:tblBorders>
    </w:tblPr>
  </w:style>
  <w:style w:type="character" w:customStyle="1" w:styleId="10">
    <w:name w:val="页眉 字符"/>
    <w:basedOn w:val="6"/>
    <w:link w:val="4"/>
    <w:qFormat/>
    <w:uiPriority w:val="99"/>
    <w:rPr>
      <w:sz w:val="18"/>
      <w:szCs w:val="18"/>
    </w:rPr>
  </w:style>
  <w:style w:type="character" w:customStyle="1" w:styleId="11">
    <w:name w:val="页脚 字符"/>
    <w:basedOn w:val="6"/>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80</Words>
  <Characters>460</Characters>
  <Lines>3</Lines>
  <Paragraphs>1</Paragraphs>
  <TotalTime>0</TotalTime>
  <ScaleCrop>false</ScaleCrop>
  <LinksUpToDate>false</LinksUpToDate>
  <CharactersWithSpaces>539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2019-01-09T02:20:00Z</dcterms:created>
  <dc:creator>abby</dc:creator>
  <cp:lastModifiedBy>一诺千金</cp:lastModifiedBy>
  <dcterms:modified xsi:type="dcterms:W3CDTF">2021-01-18T01:24:29Z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761577459_cloud</vt:lpwstr>
  </property>
</Properties>
</file>