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sz w:val="21"/>
                <w:szCs w:val="21"/>
                <w:lang w:eastAsia="zh-CN"/>
              </w:rPr>
              <w:t>氟硅酸钠生产加工项目一期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5A664B7"/>
    <w:rsid w:val="0777559D"/>
    <w:rsid w:val="08267E98"/>
    <w:rsid w:val="0B717D6B"/>
    <w:rsid w:val="0CF1393D"/>
    <w:rsid w:val="116817FD"/>
    <w:rsid w:val="1FA17E08"/>
    <w:rsid w:val="22507265"/>
    <w:rsid w:val="2BC86DD5"/>
    <w:rsid w:val="2F22039B"/>
    <w:rsid w:val="301943C0"/>
    <w:rsid w:val="30A56C68"/>
    <w:rsid w:val="3EBA11D7"/>
    <w:rsid w:val="428C2185"/>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Administrator</cp:lastModifiedBy>
  <dcterms:modified xsi:type="dcterms:W3CDTF">2021-06-02T06:27:38Z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FB99956421D3484A824A41EE6D413CD5</vt:lpwstr>
  </property>
</Properties>
</file>