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  <w:r>
        <w:rPr>
          <w:rFonts w:hint="eastAsia" w:ascii="仿宋_GB2312" w:eastAsia="仿宋_GB2312"/>
          <w:color w:val="FF0000"/>
          <w:sz w:val="28"/>
          <w:szCs w:val="28"/>
        </w:rPr>
        <w:t>(请提交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color w:val="FF0000"/>
          <w:sz w:val="28"/>
          <w:szCs w:val="28"/>
        </w:rPr>
        <w:t>份)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44"/>
          <w:szCs w:val="44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  <w:t>宜昌市</w:t>
      </w:r>
      <w:r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  <w:lang w:eastAsia="zh-CN"/>
        </w:rPr>
        <w:t>港航建设维护中心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干部队伍素质提升</w:t>
      </w: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整训（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  <w:t>服务项目</w:t>
      </w:r>
      <w:r>
        <w:rPr>
          <w:rFonts w:hint="eastAsia" w:ascii="方正小标宋简体" w:hAnsi="方正小标宋简体" w:eastAsia="方正小标宋简体" w:cs="方正小标宋简体"/>
          <w:spacing w:val="4"/>
          <w:w w:val="99"/>
          <w:sz w:val="32"/>
          <w:szCs w:val="32"/>
        </w:rPr>
        <w:t>竞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32"/>
          <w:szCs w:val="32"/>
        </w:rPr>
        <w:t>争性</w:t>
      </w:r>
      <w:r>
        <w:rPr>
          <w:rFonts w:hint="eastAsia" w:ascii="方正小标宋简体" w:hAnsi="方正小标宋简体" w:eastAsia="方正小标宋简体" w:cs="方正小标宋简体"/>
          <w:spacing w:val="4"/>
          <w:w w:val="99"/>
          <w:sz w:val="32"/>
          <w:szCs w:val="32"/>
        </w:rPr>
        <w:t>磋商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32"/>
          <w:szCs w:val="32"/>
        </w:rPr>
        <w:t>响</w:t>
      </w:r>
      <w:r>
        <w:rPr>
          <w:rFonts w:hint="eastAsia" w:ascii="方正小标宋简体" w:hAnsi="方正小标宋简体" w:eastAsia="方正小标宋简体" w:cs="方正小标宋简体"/>
          <w:spacing w:val="4"/>
          <w:w w:val="99"/>
          <w:sz w:val="32"/>
          <w:szCs w:val="32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32"/>
          <w:szCs w:val="32"/>
        </w:rPr>
        <w:t>文</w:t>
      </w:r>
      <w:r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  <w:t>件</w:t>
      </w:r>
    </w:p>
    <w:p>
      <w:pPr>
        <w:rPr>
          <w:rFonts w:ascii="仿宋_GB2312" w:eastAsia="仿宋_GB2312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right="1594" w:firstLine="1506" w:firstLineChars="500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right="1594" w:firstLine="1506" w:firstLineChars="500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竞争性磋商响应文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sz w:val="28"/>
          <w:szCs w:val="28"/>
        </w:rPr>
        <w:t>、磋商响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sz w:val="28"/>
          <w:szCs w:val="28"/>
        </w:rPr>
        <w:t>、报价表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sz w:val="28"/>
          <w:szCs w:val="28"/>
        </w:rPr>
        <w:t>、法定代表人授权书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为本单位提供服务的工作方案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sz w:val="28"/>
          <w:szCs w:val="28"/>
        </w:rPr>
        <w:t>、磋商供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val="en-US" w:eastAsia="zh-CN"/>
        </w:rPr>
        <w:t>: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-3"/>
          <w:sz w:val="28"/>
          <w:szCs w:val="28"/>
        </w:rPr>
        <w:t>）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税</w:t>
      </w:r>
      <w:r>
        <w:rPr>
          <w:rFonts w:hint="eastAsia" w:ascii="仿宋_GB2312" w:hAnsi="宋体" w:eastAsia="仿宋_GB2312" w:cs="宋体"/>
          <w:sz w:val="28"/>
          <w:szCs w:val="28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记证</w:t>
      </w:r>
      <w:r>
        <w:rPr>
          <w:rFonts w:hint="eastAsia" w:ascii="仿宋_GB2312" w:hAnsi="宋体" w:eastAsia="仿宋_GB2312" w:cs="宋体"/>
          <w:sz w:val="28"/>
          <w:szCs w:val="28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公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章）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组</w:t>
      </w:r>
      <w:r>
        <w:rPr>
          <w:rFonts w:hint="eastAsia" w:ascii="仿宋_GB2312" w:hAnsi="宋体" w:eastAsia="仿宋_GB2312" w:cs="宋体"/>
          <w:sz w:val="28"/>
          <w:szCs w:val="28"/>
        </w:rPr>
        <w:t>织机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构代</w:t>
      </w:r>
      <w:r>
        <w:rPr>
          <w:rFonts w:hint="eastAsia" w:ascii="仿宋_GB2312" w:hAnsi="宋体" w:eastAsia="仿宋_GB2312" w:cs="宋体"/>
          <w:sz w:val="28"/>
          <w:szCs w:val="28"/>
        </w:rPr>
        <w:t>码证复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印</w:t>
      </w:r>
      <w:r>
        <w:rPr>
          <w:rFonts w:hint="eastAsia" w:ascii="仿宋_GB2312" w:hAnsi="宋体" w:eastAsia="仿宋_GB2312" w:cs="宋体"/>
          <w:sz w:val="28"/>
          <w:szCs w:val="28"/>
        </w:rPr>
        <w:t>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z w:val="28"/>
          <w:szCs w:val="28"/>
        </w:rPr>
        <w:t>公章）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</w:t>
      </w: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六、服务公司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相关材料：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本单位近3年基本情况介绍，包括从业人员概况、开展业务情况、办公场所、硬件情况等;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以往参与相关服务的情况，以及代表性的案例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；</w:t>
      </w:r>
    </w:p>
    <w:p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为交通、港航部门服务经验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介绍。</w:t>
      </w: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column"/>
      </w: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540" w:firstLineChars="150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磋 商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响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应</w:t>
      </w: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函</w:t>
      </w:r>
    </w:p>
    <w:p>
      <w:pPr>
        <w:spacing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港航建设维护中心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  <w:lang w:val="en-US" w:eastAsia="zh-CN"/>
        </w:rPr>
        <w:t>干部队伍素质提升整训（2021年）服务</w:t>
      </w:r>
      <w:r>
        <w:rPr>
          <w:rFonts w:hint="eastAsia" w:ascii="仿宋_GB2312" w:hAnsi="宋体" w:eastAsia="仿宋_GB2312" w:cs="宋体"/>
          <w:spacing w:val="3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项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目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磋商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请，</w:t>
      </w:r>
      <w:r>
        <w:rPr>
          <w:rFonts w:hint="eastAsia" w:ascii="仿宋_GB2312" w:hAnsi="宋体" w:eastAsia="仿宋_GB2312" w:cs="宋体"/>
          <w:sz w:val="28"/>
          <w:szCs w:val="28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代表</w:t>
      </w: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磋商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争性磋商响应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spacing w:line="460" w:lineRule="exac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1、磋商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函</w:t>
      </w:r>
      <w:r>
        <w:rPr>
          <w:rFonts w:hint="eastAsia" w:ascii="仿宋_GB2312" w:hAnsi="宋体" w:eastAsia="仿宋_GB2312" w:cs="宋体"/>
          <w:sz w:val="28"/>
          <w:szCs w:val="28"/>
        </w:rPr>
        <w:t>；</w:t>
      </w:r>
    </w:p>
    <w:p>
      <w:pPr>
        <w:spacing w:line="460" w:lineRule="exact"/>
        <w:rPr>
          <w:rFonts w:ascii="仿宋_GB2312" w:hAnsi="Arial" w:eastAsia="仿宋_GB2312" w:cs="Arial"/>
          <w:spacing w:val="29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2、报价表；</w:t>
      </w:r>
    </w:p>
    <w:p>
      <w:pPr>
        <w:spacing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3、法定代表人授权书；</w:t>
      </w:r>
    </w:p>
    <w:p>
      <w:pPr>
        <w:spacing w:line="4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sz w:val="28"/>
          <w:szCs w:val="28"/>
        </w:rPr>
        <w:t>资格证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明</w:t>
      </w:r>
      <w:r>
        <w:rPr>
          <w:rFonts w:hint="eastAsia" w:ascii="仿宋_GB2312" w:hAnsi="宋体" w:eastAsia="仿宋_GB2312" w:cs="宋体"/>
          <w:sz w:val="28"/>
          <w:szCs w:val="28"/>
        </w:rPr>
        <w:t>文件；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与本磋商有关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>宜昌市港航建设维护中心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>干部队伍素质提升整训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>2021年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>服务</w:t>
      </w:r>
    </w:p>
    <w:tbl>
      <w:tblPr>
        <w:tblStyle w:val="5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合  计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项目总报价(大写)：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2、项目价格包含人工费、运行费等等，其他如管理费、税金等各种应有费用单列。</w:t>
      </w:r>
    </w:p>
    <w:p>
      <w:pPr>
        <w:pStyle w:val="2"/>
        <w:spacing w:line="300" w:lineRule="auto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200" w:lineRule="exact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（干部队伍素质提升整训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</w:rPr>
        <w:t>2021年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>服务）</w:t>
      </w:r>
      <w:r>
        <w:rPr>
          <w:rFonts w:hint="eastAsia" w:ascii="仿宋_GB2312" w:eastAsia="仿宋_GB2312"/>
          <w:sz w:val="32"/>
          <w:szCs w:val="32"/>
        </w:rPr>
        <w:t>采购活动的磋商代表人，全权代表我公司处理在该项目活动中的一切事宜。代理期限从年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 w:cs="宋体"/>
          <w:sz w:val="28"/>
          <w:szCs w:val="28"/>
        </w:rPr>
      </w:pPr>
    </w:p>
    <w:p>
      <w:pPr>
        <w:spacing w:line="382" w:lineRule="exact"/>
        <w:ind w:right="-82"/>
        <w:rPr>
          <w:rFonts w:ascii="Times New Roman" w:eastAsia="宋体" w:cs="Times New Roman"/>
          <w:szCs w:val="24"/>
        </w:rPr>
      </w:pPr>
    </w:p>
    <w:p>
      <w:pPr>
        <w:tabs>
          <w:tab w:val="left" w:pos="0"/>
        </w:tabs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CA"/>
    <w:rsid w:val="000A1688"/>
    <w:rsid w:val="0020014E"/>
    <w:rsid w:val="00633285"/>
    <w:rsid w:val="00720E6A"/>
    <w:rsid w:val="00920331"/>
    <w:rsid w:val="00AD3FE3"/>
    <w:rsid w:val="00AF47CA"/>
    <w:rsid w:val="00CD76D1"/>
    <w:rsid w:val="00DF036B"/>
    <w:rsid w:val="00E6288F"/>
    <w:rsid w:val="00F3386E"/>
    <w:rsid w:val="00FB33C6"/>
    <w:rsid w:val="014A2514"/>
    <w:rsid w:val="0156445A"/>
    <w:rsid w:val="022A33DF"/>
    <w:rsid w:val="03C7191A"/>
    <w:rsid w:val="03DE5584"/>
    <w:rsid w:val="04B97762"/>
    <w:rsid w:val="0BBE1C71"/>
    <w:rsid w:val="0ECD18A3"/>
    <w:rsid w:val="0F1C40F8"/>
    <w:rsid w:val="0FEE3E6C"/>
    <w:rsid w:val="11EF2EC9"/>
    <w:rsid w:val="15306218"/>
    <w:rsid w:val="165B1735"/>
    <w:rsid w:val="174F25F4"/>
    <w:rsid w:val="1AEA0633"/>
    <w:rsid w:val="1DCC5FA2"/>
    <w:rsid w:val="1EDF71D5"/>
    <w:rsid w:val="201545DA"/>
    <w:rsid w:val="20C81FDB"/>
    <w:rsid w:val="221C6F08"/>
    <w:rsid w:val="22D7537C"/>
    <w:rsid w:val="27DB7F0D"/>
    <w:rsid w:val="27F7114F"/>
    <w:rsid w:val="2A8663F7"/>
    <w:rsid w:val="2AB860B1"/>
    <w:rsid w:val="2B5D3972"/>
    <w:rsid w:val="2BA20395"/>
    <w:rsid w:val="2CD20A57"/>
    <w:rsid w:val="2DC90705"/>
    <w:rsid w:val="2FCA02B4"/>
    <w:rsid w:val="390618B9"/>
    <w:rsid w:val="39E76067"/>
    <w:rsid w:val="3A6017BB"/>
    <w:rsid w:val="3AC82AFD"/>
    <w:rsid w:val="3B3B06EF"/>
    <w:rsid w:val="3DD52D9C"/>
    <w:rsid w:val="3F105BF5"/>
    <w:rsid w:val="3FAB31B2"/>
    <w:rsid w:val="423F1068"/>
    <w:rsid w:val="42D8113F"/>
    <w:rsid w:val="449317B4"/>
    <w:rsid w:val="492143BE"/>
    <w:rsid w:val="4A7C4532"/>
    <w:rsid w:val="4AD013C2"/>
    <w:rsid w:val="4C3376DE"/>
    <w:rsid w:val="4D377FC4"/>
    <w:rsid w:val="4D387047"/>
    <w:rsid w:val="4D3C3A88"/>
    <w:rsid w:val="4DCA589F"/>
    <w:rsid w:val="4E6313E0"/>
    <w:rsid w:val="4FF15EAE"/>
    <w:rsid w:val="518F48B4"/>
    <w:rsid w:val="52640B8E"/>
    <w:rsid w:val="55E929D3"/>
    <w:rsid w:val="561456CC"/>
    <w:rsid w:val="56F84940"/>
    <w:rsid w:val="587B4C6E"/>
    <w:rsid w:val="589878A7"/>
    <w:rsid w:val="58A05F40"/>
    <w:rsid w:val="5B7650BE"/>
    <w:rsid w:val="5D361310"/>
    <w:rsid w:val="63890F82"/>
    <w:rsid w:val="63E6049C"/>
    <w:rsid w:val="64FB2340"/>
    <w:rsid w:val="66F66B32"/>
    <w:rsid w:val="67684FD9"/>
    <w:rsid w:val="678B380F"/>
    <w:rsid w:val="68BB1F0F"/>
    <w:rsid w:val="6D522419"/>
    <w:rsid w:val="6DF51362"/>
    <w:rsid w:val="6F905AAE"/>
    <w:rsid w:val="70503CCA"/>
    <w:rsid w:val="72F8428A"/>
    <w:rsid w:val="756E1315"/>
    <w:rsid w:val="771E18C4"/>
    <w:rsid w:val="77221E5E"/>
    <w:rsid w:val="77745A0F"/>
    <w:rsid w:val="79B51BA1"/>
    <w:rsid w:val="7BC760A6"/>
    <w:rsid w:val="7CA52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308</Words>
  <Characters>1761</Characters>
  <Lines>14</Lines>
  <Paragraphs>4</Paragraphs>
  <TotalTime>5</TotalTime>
  <ScaleCrop>false</ScaleCrop>
  <LinksUpToDate>false</LinksUpToDate>
  <CharactersWithSpaces>2065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2018-03-07T06:01:00Z</dcterms:created>
  <dc:creator>孙思</dc:creator>
  <cp:lastModifiedBy>徐祥凯</cp:lastModifiedBy>
  <cp:lastPrinted>2019-03-22T01:13:00Z</cp:lastPrinted>
  <dcterms:modified xsi:type="dcterms:W3CDTF">2021-07-13T01:57:32Z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