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240" w:lineRule="auto"/>
        <w:ind w:firstLine="0" w:firstLineChars="0"/>
        <w:rPr>
          <w:rFonts w:hint="default" w:ascii="黑体" w:hAnsi="黑体" w:eastAsia="黑体" w:cs="黑体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 w:bidi="ar-SA"/>
        </w:rPr>
        <w:t>附件1</w:t>
      </w:r>
    </w:p>
    <w:p>
      <w:pPr>
        <w:bidi w:val="0"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lang w:val="en-US" w:eastAsia="zh-CN" w:bidi="ar-SA"/>
        </w:rPr>
        <w:t>宜昌市生态环境局所属事业单位2021年高层次人才引进岗位及职数表</w:t>
      </w:r>
    </w:p>
    <w:p>
      <w:pPr>
        <w:bidi w:val="0"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lang w:val="en-US" w:eastAsia="zh-CN" w:bidi="ar-SA"/>
        </w:rPr>
      </w:pPr>
    </w:p>
    <w:tbl>
      <w:tblPr>
        <w:tblStyle w:val="2"/>
        <w:tblpPr w:leftFromText="180" w:rightFromText="180" w:vertAnchor="text" w:horzAnchor="page" w:tblpXSpec="center" w:tblpY="48"/>
        <w:tblOverlap w:val="never"/>
        <w:tblW w:w="14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130"/>
        <w:gridCol w:w="1705"/>
        <w:gridCol w:w="740"/>
        <w:gridCol w:w="960"/>
        <w:gridCol w:w="2310"/>
        <w:gridCol w:w="3060"/>
        <w:gridCol w:w="825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主管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需求人数（名）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学历及其他要求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引才层次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宜昌市生态环境局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宜昌市水土污染防治管理中心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污染防治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生态学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研究生，1986年1月1日及以后出生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高层次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0717-64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536774680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@qq.com</w:t>
            </w:r>
          </w:p>
        </w:tc>
      </w:tr>
    </w:tbl>
    <w:p>
      <w:pPr>
        <w:bidi w:val="0"/>
        <w:rPr>
          <w:rFonts w:hint="eastAsia"/>
        </w:rPr>
        <w:sectPr>
          <w:pgSz w:w="16838" w:h="11906" w:orient="landscape"/>
          <w:pgMar w:top="1417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90CC0"/>
    <w:rsid w:val="745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360" w:lineRule="auto"/>
      <w:ind w:firstLine="692" w:firstLineChars="200"/>
      <w:jc w:val="both"/>
    </w:pPr>
    <w:rPr>
      <w:rFonts w:ascii="Times New Roman" w:hAnsi="Times New Roman" w:eastAsia="仿宋_GB2312" w:cs="Times New Roman"/>
      <w:sz w:val="32"/>
      <w:szCs w:val="22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2021-06-07T02:59:00Z</dcterms:created>
  <dc:creator>Administrator</dc:creator>
  <cp:lastModifiedBy>꽃이 피다, 천천</cp:lastModifiedBy>
  <dcterms:modified xsi:type="dcterms:W3CDTF">2021-08-05T06:36:08Z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