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="Times New Roman"/>
          <w:b/>
          <w:sz w:val="32"/>
          <w:lang w:val="en-US" w:eastAsia="zh-CN"/>
        </w:rPr>
      </w:pPr>
      <w:r>
        <w:rPr>
          <w:rFonts w:hint="eastAsia" w:cs="Times New Roman"/>
          <w:b/>
          <w:sz w:val="32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Times New Roman"/>
          <w:b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sz w:val="32"/>
          <w:lang w:val="en-US" w:eastAsia="zh-CN"/>
        </w:rPr>
        <w:t>宜昌市2021年度疑似污染地块名录</w:t>
      </w:r>
    </w:p>
    <w:tbl>
      <w:tblPr>
        <w:tblStyle w:val="2"/>
        <w:tblpPr w:leftFromText="180" w:rightFromText="180" w:vertAnchor="text" w:horzAnchor="page" w:tblpX="1347" w:tblpY="371"/>
        <w:tblOverlap w:val="never"/>
        <w:tblW w:w="95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373"/>
        <w:gridCol w:w="1435"/>
        <w:gridCol w:w="3592"/>
        <w:gridCol w:w="2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0"/>
                <w:sz w:val="32"/>
                <w:lang w:val="en-US" w:eastAsia="zh-CN"/>
              </w:rPr>
              <w:t>序号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0"/>
                <w:sz w:val="32"/>
                <w:lang w:val="en-US" w:eastAsia="zh-CN"/>
              </w:rPr>
              <w:t>县市区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0"/>
                <w:sz w:val="32"/>
                <w:lang w:val="en-US" w:eastAsia="zh-CN"/>
              </w:rPr>
              <w:t>地块类型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0"/>
                <w:sz w:val="32"/>
                <w:lang w:val="en-US" w:eastAsia="zh-CN"/>
              </w:rPr>
              <w:t>企业名称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Times New Roman"/>
                <w:b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0"/>
                <w:sz w:val="32"/>
                <w:lang w:val="en-US" w:eastAsia="zh-CN"/>
              </w:rPr>
              <w:t>企业地址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1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宜都市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搬迁企业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宜都市兴业工贸有限公司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枝城化工路12号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2</w:t>
            </w:r>
          </w:p>
        </w:tc>
        <w:tc>
          <w:tcPr>
            <w:tcW w:w="13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搬迁企业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宜都市金星钒业有限责任公司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宜都市枝城镇楼子河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3</w:t>
            </w:r>
          </w:p>
        </w:tc>
        <w:tc>
          <w:tcPr>
            <w:tcW w:w="13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搬迁企业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宜都市友源实业有限公司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宜都市陆城办事处龙窝村2组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4</w:t>
            </w:r>
          </w:p>
        </w:tc>
        <w:tc>
          <w:tcPr>
            <w:tcW w:w="13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猇亭区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搬迁企业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宜昌华能环保科技有限责任公司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宜昌市猇亭区云池下马槽二组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5</w:t>
            </w:r>
          </w:p>
        </w:tc>
        <w:tc>
          <w:tcPr>
            <w:tcW w:w="13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搬迁企业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宜昌新洋丰肥业有限公司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5" w:type="dxa"/>
              <w:left w:w="11" w:type="dxa"/>
              <w:bottom w:w="113" w:type="dxa"/>
              <w:right w:w="11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32"/>
                <w:lang w:val="en-US" w:eastAsia="zh-CN"/>
              </w:rPr>
              <w:t>猇亭区古老背街道先锋南路1号</w:t>
            </w:r>
          </w:p>
        </w:tc>
      </w:tr>
    </w:tbl>
    <w:p>
      <w:pPr>
        <w:jc w:val="left"/>
        <w:rPr>
          <w:rFonts w:hint="eastAsia" w:ascii="Calibri" w:hAnsi="Calibri" w:cs="Times New Roman"/>
          <w:sz w:val="32"/>
          <w:lang w:val="en-US" w:eastAsia="zh-CN"/>
        </w:rPr>
      </w:pPr>
    </w:p>
    <w:p>
      <w:pPr>
        <w:jc w:val="left"/>
        <w:rPr>
          <w:rFonts w:hint="eastAsia" w:ascii="宋体" w:hAnsi="宋体" w:cs="Times New Roman"/>
          <w:color w:val="000000"/>
          <w:sz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50995"/>
    <w:rsid w:val="745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2021-09-15T01:39:10Z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