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第十一批特级教师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申报材料报送要求</w:t>
      </w:r>
    </w:p>
    <w:p>
      <w:pPr>
        <w:spacing w:line="560" w:lineRule="exact"/>
        <w:rPr>
          <w:rFonts w:ascii="黑体" w:hAnsi="宋体" w:eastAsia="黑体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黑体" w:hAnsi="宋体" w:eastAsia="黑体" w:cs="宋体"/>
          <w:color w:val="000000"/>
          <w:kern w:val="0"/>
          <w:sz w:val="44"/>
          <w:szCs w:val="44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一、材料项目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9" w:firstLineChars="199"/>
        <w:textAlignment w:val="auto"/>
        <w:rPr>
          <w:rFonts w:ascii="楷体_GB2312" w:hAnsi="仿宋" w:eastAsia="楷体_GB2312" w:cs="楷体_GB2312"/>
          <w:b/>
          <w:bCs/>
          <w:sz w:val="32"/>
          <w:szCs w:val="32"/>
        </w:rPr>
      </w:pPr>
      <w:r>
        <w:rPr>
          <w:rFonts w:hint="eastAsia" w:ascii="楷体_GB2312" w:hAnsi="仿宋" w:eastAsia="楷体_GB2312" w:cs="楷体_GB2312"/>
          <w:b/>
          <w:bCs/>
          <w:sz w:val="32"/>
          <w:szCs w:val="32"/>
        </w:rPr>
        <w:t>（一）市（州）教育局汇总材料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1.市（州）教育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关于第十一批特级教师推荐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纸质版（</w:t>
      </w:r>
      <w:r>
        <w:rPr>
          <w:rFonts w:hint="eastAsia" w:ascii="仿宋_GB2312" w:hAnsi="仿宋_GB2312" w:eastAsia="仿宋_GB2312" w:cs="仿宋_GB2312"/>
          <w:sz w:val="32"/>
          <w:szCs w:val="32"/>
        </w:rPr>
        <w:t>一式2份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，加盖公章）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。报告内容包括申报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推荐程序、结果（含学校正职领导、教学、“农村义务教学教学特级教师”人数），以及推荐</w:t>
      </w:r>
      <w:r>
        <w:rPr>
          <w:rFonts w:hint="eastAsia" w:ascii="仿宋_GB2312" w:hAnsi="仿宋_GB2312" w:eastAsia="仿宋_GB2312" w:cs="仿宋_GB2312"/>
          <w:sz w:val="32"/>
          <w:szCs w:val="32"/>
        </w:rPr>
        <w:t>人选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思想政治和师德师风表现</w:t>
      </w:r>
      <w:r>
        <w:rPr>
          <w:rFonts w:hint="eastAsia" w:ascii="仿宋_GB2312" w:hAnsi="仿宋_GB2312" w:eastAsia="仿宋_GB2312" w:cs="仿宋_GB2312"/>
          <w:sz w:val="32"/>
          <w:szCs w:val="32"/>
        </w:rPr>
        <w:t>等。</w:t>
      </w:r>
    </w:p>
    <w:p>
      <w:pPr>
        <w:pStyle w:val="4"/>
        <w:widowControl/>
        <w:spacing w:before="0" w:beforeAutospacing="0" w:after="0" w:afterAutospacing="0" w:line="560" w:lineRule="exact"/>
        <w:ind w:firstLine="640" w:firstLineChars="200"/>
        <w:jc w:val="both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市（州）《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推荐名单汇总</w:t>
      </w:r>
      <w:r>
        <w:rPr>
          <w:rFonts w:hint="eastAsia" w:ascii="仿宋_GB2312" w:hAnsi="仿宋_GB2312" w:eastAsia="仿宋_GB2312" w:cs="仿宋_GB2312"/>
          <w:sz w:val="32"/>
          <w:szCs w:val="32"/>
        </w:rPr>
        <w:t>表》（见附件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纸质版（</w:t>
      </w:r>
      <w:r>
        <w:rPr>
          <w:rFonts w:hint="eastAsia" w:ascii="仿宋_GB2312" w:hAnsi="仿宋_GB2312" w:eastAsia="仿宋_GB2312" w:cs="仿宋_GB2312"/>
          <w:sz w:val="32"/>
          <w:szCs w:val="32"/>
        </w:rPr>
        <w:t>一式2份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，加盖公章）</w:t>
      </w:r>
      <w:r>
        <w:rPr>
          <w:rFonts w:hint="eastAsia" w:ascii="仿宋_GB2312" w:hAnsi="仿宋_GB2312" w:eastAsia="仿宋_GB2312" w:cs="仿宋_GB2312"/>
          <w:sz w:val="32"/>
          <w:szCs w:val="32"/>
        </w:rPr>
        <w:t>及电子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版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9" w:firstLineChars="199"/>
        <w:textAlignment w:val="auto"/>
        <w:rPr>
          <w:rFonts w:ascii="楷体_GB2312" w:hAnsi="仿宋" w:eastAsia="楷体_GB2312" w:cs="楷体_GB2312"/>
          <w:b/>
          <w:bCs/>
          <w:color w:val="000000"/>
          <w:sz w:val="32"/>
          <w:szCs w:val="32"/>
        </w:rPr>
      </w:pPr>
      <w:r>
        <w:rPr>
          <w:rFonts w:hint="eastAsia" w:ascii="楷体_GB2312" w:hAnsi="仿宋" w:eastAsia="楷体_GB2312" w:cs="楷体_GB2312"/>
          <w:b/>
          <w:bCs/>
          <w:sz w:val="32"/>
          <w:szCs w:val="32"/>
        </w:rPr>
        <w:t>（二）</w:t>
      </w: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</w:rPr>
        <w:t>个人申报材料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湖北省特级教师申报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表》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纸质版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（一式2份，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A4纸张正反打印，左侧装订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及电子版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第十一批特级教师推荐人选</w:t>
      </w:r>
      <w:r>
        <w:rPr>
          <w:rFonts w:hint="eastAsia" w:ascii="仿宋_GB2312" w:hAnsi="仿宋_GB2312" w:eastAsia="仿宋_GB2312" w:cs="仿宋_GB2312"/>
          <w:sz w:val="32"/>
          <w:szCs w:val="32"/>
        </w:rPr>
        <w:t>综合材料一览表》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纸质版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份、A3纸张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纵向</w:t>
      </w:r>
      <w:r>
        <w:rPr>
          <w:rFonts w:hint="eastAsia" w:ascii="仿宋_GB2312" w:hAnsi="仿宋_GB2312" w:eastAsia="仿宋_GB2312" w:cs="仿宋_GB2312"/>
          <w:sz w:val="32"/>
          <w:szCs w:val="32"/>
        </w:rPr>
        <w:t>打印）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及电子版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3.申报人现场教学录像视频光盘1份。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支撑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材料（按以下顺序编号、装订成册）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（1）封面（上书“××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市（州）</w:t>
      </w:r>
      <w:r>
        <w:rPr>
          <w:rFonts w:hint="eastAsia" w:ascii="仿宋_GB2312" w:hAnsi="仿宋_GB2312" w:eastAsia="仿宋_GB2312" w:cs="仿宋_GB2312"/>
          <w:sz w:val="32"/>
          <w:szCs w:val="32"/>
        </w:rPr>
        <w:t>××申报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特级教师支撑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材料”字样）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（2）目录（须标注页码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目录编号与材料编号一致）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）身份证复印件；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）教师资格证书复印件；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）现专业技术职务任职资格证书复印件；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）到</w:t>
      </w:r>
      <w:r>
        <w:rPr>
          <w:rFonts w:hint="eastAsia" w:ascii="仿宋_GB2312" w:hAnsi="仿宋_GB2312" w:eastAsia="仿宋_GB2312" w:cs="仿宋_GB2312"/>
          <w:sz w:val="32"/>
          <w:szCs w:val="32"/>
        </w:rPr>
        <w:t>农村学校、薄弱学校任教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（中等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职业学校教师到企业或生产服务一线实践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经历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证明材料原件；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年《年度考核登记表》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复印件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5年教学工作量证明材料原件；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与现场教学录像视频相对应的教学设计；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）奖励证书复印件；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教育研究成果复印件（其中代表作须提供原件）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由申报人汇总装袋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用纸质档案袋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不接受档案盒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，并在封面、封底贴上统一标签。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二、材料报送要求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1.申报材料中复印件均需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申报人所在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单位审核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盖</w:t>
      </w:r>
      <w:r>
        <w:rPr>
          <w:rFonts w:hint="eastAsia" w:ascii="仿宋_GB2312" w:hAnsi="仿宋_GB2312" w:eastAsia="仿宋_GB2312" w:cs="仿宋_GB2312"/>
          <w:sz w:val="32"/>
          <w:szCs w:val="32"/>
        </w:rPr>
        <w:t>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，并由</w:t>
      </w:r>
      <w:r>
        <w:rPr>
          <w:rFonts w:hint="eastAsia" w:ascii="仿宋_GB2312" w:hAnsi="仿宋_GB2312" w:eastAsia="仿宋_GB2312" w:cs="仿宋_GB2312"/>
          <w:sz w:val="32"/>
          <w:szCs w:val="32"/>
        </w:rPr>
        <w:t>审核人签名。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2.《综合材料一览表》应严格按提供的表样打印，不得手抄和另加附页。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3.教学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视频时长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为完整的一堂课时长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，格式限定为mp4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以“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州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）-学校名称-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姓名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”命名。宽高比建议为16：9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图像要清晰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片头建议包括学校名称、课程名称等信息（不超过15秒）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.代表作限1部（篇），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贴标签予以注明。</w:t>
      </w:r>
    </w:p>
    <w:p>
      <w:pPr>
        <w:spacing w:line="560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.市（州）教育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须安排专人现场报送材料。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宋体-GB2312">
    <w:panose1 w:val="02000500000000000000"/>
    <w:charset w:val="86"/>
    <w:family w:val="auto"/>
    <w:pitch w:val="default"/>
    <w:sig w:usb0="800002AF" w:usb1="08476CF8" w:usb2="00000010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left:204.6pt;margin-top:0pt;height:144pt;width:144pt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asciiTheme="minorEastAsia" w:hAnsiTheme="minorEastAsia" w:eastAsiaTheme="minorEastAsia" w:cstheme="minorEastAsia"/>
                    <w:sz w:val="28"/>
                    <w:szCs w:val="28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Theme="minorEastAsia" w:hAnsiTheme="minorEastAsia" w:eastAsiaTheme="minorEastAsia" w:cstheme="minorEastAsia"/>
                    <w:sz w:val="28"/>
                    <w:szCs w:val="28"/>
                  </w:rPr>
                  <w:t>1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46A120"/>
    <w:multiLevelType w:val="singleLevel"/>
    <w:tmpl w:val="1346A120"/>
    <w:lvl w:ilvl="0" w:tentative="0">
      <w:start w:val="8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75709"/>
    <w:rsid w:val="00066FE6"/>
    <w:rsid w:val="000952F5"/>
    <w:rsid w:val="00105387"/>
    <w:rsid w:val="00497C63"/>
    <w:rsid w:val="005C3D18"/>
    <w:rsid w:val="00614842"/>
    <w:rsid w:val="00726BAD"/>
    <w:rsid w:val="00775709"/>
    <w:rsid w:val="007E389B"/>
    <w:rsid w:val="00814139"/>
    <w:rsid w:val="00831A39"/>
    <w:rsid w:val="008A2277"/>
    <w:rsid w:val="009303EE"/>
    <w:rsid w:val="00B42D4D"/>
    <w:rsid w:val="00EA3CCA"/>
    <w:rsid w:val="00F56431"/>
    <w:rsid w:val="02FF164D"/>
    <w:rsid w:val="046400F2"/>
    <w:rsid w:val="09F408B7"/>
    <w:rsid w:val="118727FE"/>
    <w:rsid w:val="25DD2C6A"/>
    <w:rsid w:val="32535C1F"/>
    <w:rsid w:val="349063FA"/>
    <w:rsid w:val="358B444C"/>
    <w:rsid w:val="3E9D7FC8"/>
    <w:rsid w:val="448B09D5"/>
    <w:rsid w:val="4A662B43"/>
    <w:rsid w:val="52683713"/>
    <w:rsid w:val="586A06E2"/>
    <w:rsid w:val="5BF96A83"/>
    <w:rsid w:val="5F456342"/>
    <w:rsid w:val="695B1482"/>
    <w:rsid w:val="6F164E02"/>
    <w:rsid w:val="6F562463"/>
    <w:rsid w:val="6FBE4CC3"/>
    <w:rsid w:val="7313339A"/>
    <w:rsid w:val="776B57CE"/>
    <w:rsid w:val="7D7B0FC4"/>
    <w:rsid w:val="EF7F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Emphasis"/>
    <w:basedOn w:val="6"/>
    <w:qFormat/>
    <w:uiPriority w:val="20"/>
    <w:rPr>
      <w:i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1014</Characters>
  <Lines>8</Lines>
  <Paragraphs>2</Paragraphs>
  <TotalTime>5</TotalTime>
  <ScaleCrop>false</ScaleCrop>
  <LinksUpToDate>false</LinksUpToDate>
  <CharactersWithSpaces>1189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2017-06-27T14:51:00Z</dcterms:created>
  <dc:creator>bgs0606-lm</dc:creator>
  <cp:lastModifiedBy>pc23</cp:lastModifiedBy>
  <cp:lastPrinted>2018-07-09T10:27:00Z</cp:lastPrinted>
  <dcterms:modified xsi:type="dcterms:W3CDTF">2021-09-22T12:46:05Z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6B9CE1721C8649E796631C6AF4728C2A</vt:lpwstr>
  </property>
</Properties>
</file>