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DA60B9" w:rsidP="00DA60B9">
            <w:pPr>
              <w:pStyle w:val="a5"/>
              <w:adjustRightInd w:val="0"/>
              <w:snapToGrid w:val="0"/>
              <w:spacing w:after="93"/>
              <w:ind w:firstLineChars="0" w:firstLine="0"/>
              <w:rPr>
                <w:rFonts w:ascii="Times New Roman" w:eastAsia="华文中宋" w:hAnsi="Times New Roman"/>
                <w:b/>
                <w:bCs/>
                <w:color w:val="000000" w:themeColor="text1"/>
                <w:sz w:val="21"/>
                <w:szCs w:val="21"/>
              </w:rPr>
            </w:pPr>
            <w:r w:rsidRPr="00DA60B9">
              <w:rPr>
                <w:rFonts w:ascii="Times New Roman" w:hAnsi="Times New Roman" w:hint="eastAsia"/>
                <w:b/>
                <w:bCs/>
                <w:color w:val="000000" w:themeColor="text1"/>
                <w:sz w:val="21"/>
                <w:szCs w:val="21"/>
              </w:rPr>
              <w:t>宜昌市明</w:t>
            </w:r>
            <w:proofErr w:type="gramStart"/>
            <w:r w:rsidRPr="00DA60B9">
              <w:rPr>
                <w:rFonts w:ascii="Times New Roman" w:hAnsi="Times New Roman" w:hint="eastAsia"/>
                <w:b/>
                <w:bCs/>
                <w:color w:val="000000" w:themeColor="text1"/>
                <w:sz w:val="21"/>
                <w:szCs w:val="21"/>
              </w:rPr>
              <w:t>鑫</w:t>
            </w:r>
            <w:proofErr w:type="gramEnd"/>
            <w:r w:rsidRPr="00DA60B9">
              <w:rPr>
                <w:rFonts w:ascii="Times New Roman" w:hAnsi="Times New Roman" w:hint="eastAsia"/>
                <w:b/>
                <w:bCs/>
                <w:color w:val="000000" w:themeColor="text1"/>
                <w:sz w:val="21"/>
                <w:szCs w:val="21"/>
              </w:rPr>
              <w:t>工贸有限公司肖家河磷矿智能光电选矿充填项目（采选充一体化）</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D80" w:rsidRDefault="00381D80" w:rsidP="004772B7">
      <w:pPr>
        <w:spacing w:line="240" w:lineRule="auto"/>
        <w:ind w:firstLine="480"/>
      </w:pPr>
      <w:r>
        <w:separator/>
      </w:r>
    </w:p>
  </w:endnote>
  <w:endnote w:type="continuationSeparator" w:id="0">
    <w:p w:rsidR="00381D80" w:rsidRDefault="00381D80"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D80" w:rsidRDefault="00381D80" w:rsidP="004772B7">
      <w:pPr>
        <w:spacing w:line="240" w:lineRule="auto"/>
        <w:ind w:firstLine="480"/>
      </w:pPr>
      <w:r>
        <w:separator/>
      </w:r>
    </w:p>
  </w:footnote>
  <w:footnote w:type="continuationSeparator" w:id="0">
    <w:p w:rsidR="00381D80" w:rsidRDefault="00381D80"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A60B9"/>
    <w:rsid w:val="00DB56E9"/>
    <w:rsid w:val="00DD2BF6"/>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9</cp:revision>
  <dcterms:created xsi:type="dcterms:W3CDTF">2019-01-23T07:37:00Z</dcterms:created>
  <dcterms:modified xsi:type="dcterms:W3CDTF">2021-05-06T10:30:00Z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