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72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年度污染地块名录及其开发利用负面清单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03"/>
        <w:gridCol w:w="1560"/>
        <w:gridCol w:w="4849"/>
        <w:gridCol w:w="5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县市区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地块类型</w:t>
            </w:r>
          </w:p>
        </w:tc>
        <w:tc>
          <w:tcPr>
            <w:tcW w:w="4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地块名称</w:t>
            </w:r>
          </w:p>
        </w:tc>
        <w:tc>
          <w:tcPr>
            <w:tcW w:w="52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点军区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</w:tc>
        <w:tc>
          <w:tcPr>
            <w:tcW w:w="4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宜昌市璜时得粘合剂开发公司</w:t>
            </w:r>
          </w:p>
        </w:tc>
        <w:tc>
          <w:tcPr>
            <w:tcW w:w="52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宜昌市点军区紫阳路12-4号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4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俄罗康玛国际进出口（湖北）有限公司</w:t>
            </w:r>
          </w:p>
        </w:tc>
        <w:tc>
          <w:tcPr>
            <w:tcW w:w="52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宜昌市宜都市枝城镇洋溪村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夷陵区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关停企业</w:t>
            </w:r>
          </w:p>
        </w:tc>
        <w:tc>
          <w:tcPr>
            <w:tcW w:w="4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宜昌赛德化工有限责任公司</w:t>
            </w:r>
          </w:p>
        </w:tc>
        <w:tc>
          <w:tcPr>
            <w:tcW w:w="52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宜昌市夷陵区小溪塔廖家林村3组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枝江市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4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湖北山水化工有限公司</w:t>
            </w:r>
          </w:p>
        </w:tc>
        <w:tc>
          <w:tcPr>
            <w:tcW w:w="52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宜昌市枝江市董市镇姚家港沿江路2号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关停企业</w:t>
            </w:r>
          </w:p>
        </w:tc>
        <w:tc>
          <w:tcPr>
            <w:tcW w:w="4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宜昌市银河煤化工有限公司</w:t>
            </w:r>
          </w:p>
        </w:tc>
        <w:tc>
          <w:tcPr>
            <w:tcW w:w="52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宜昌市市辖区伍家岗街花艳路17号</w:t>
            </w:r>
          </w:p>
        </w:tc>
      </w:tr>
    </w:tbl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年度污染地块优先管控名录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03"/>
        <w:gridCol w:w="1560"/>
        <w:gridCol w:w="4110"/>
        <w:gridCol w:w="5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县市区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地块类型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地块名称</w:t>
            </w:r>
          </w:p>
        </w:tc>
        <w:tc>
          <w:tcPr>
            <w:tcW w:w="599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点军区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宜昌市璜时得粘合剂开发公司</w:t>
            </w:r>
          </w:p>
        </w:tc>
        <w:tc>
          <w:tcPr>
            <w:tcW w:w="599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宜昌市点军区紫阳路12-4号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俄罗康玛国际进出口（湖北）有限公司</w:t>
            </w:r>
          </w:p>
        </w:tc>
        <w:tc>
          <w:tcPr>
            <w:tcW w:w="599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宜昌市宜都市枝城镇洋溪村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夷陵区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关停企业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宜昌赛德化工有限责任公司</w:t>
            </w:r>
          </w:p>
        </w:tc>
        <w:tc>
          <w:tcPr>
            <w:tcW w:w="599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宜昌市夷陵区小溪塔廖家林村3组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枝江市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湖北山水化工有限公司</w:t>
            </w:r>
          </w:p>
        </w:tc>
        <w:tc>
          <w:tcPr>
            <w:tcW w:w="599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宜昌市枝江市董市镇姚家港沿江路2号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关停企业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宜昌市银河煤化工有限公司</w:t>
            </w:r>
          </w:p>
        </w:tc>
        <w:tc>
          <w:tcPr>
            <w:tcW w:w="599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宜昌市市辖区伍家岗街花艳路17号</w:t>
            </w:r>
          </w:p>
        </w:tc>
      </w:tr>
    </w:tbl>
    <w:p>
      <w:pPr>
        <w:pStyle w:val="5"/>
        <w:spacing w:line="72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173C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_Style 1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2021-12-08T01:34:25Z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02D9C787E6D64C0FA7856671F1F33859</vt:lpwstr>
  </property>
</Properties>
</file>