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A77BFA">
      <w:pPr>
        <w:adjustRightInd w:val="0"/>
        <w:snapToGrid w:val="0"/>
        <w:ind w:firstLineChars="0" w:firstLine="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D32928" w:rsidP="003605B8">
            <w:pPr>
              <w:adjustRightInd w:val="0"/>
              <w:snapToGrid w:val="0"/>
              <w:spacing w:line="240" w:lineRule="auto"/>
              <w:ind w:firstLineChars="0" w:firstLine="0"/>
              <w:jc w:val="center"/>
              <w:rPr>
                <w:rFonts w:ascii="Times New Roman" w:eastAsia="华文中宋" w:hAnsi="Times New Roman"/>
                <w:b/>
                <w:bCs/>
                <w:sz w:val="32"/>
                <w:szCs w:val="32"/>
              </w:rPr>
            </w:pPr>
            <w:r w:rsidRPr="00D32928">
              <w:rPr>
                <w:rFonts w:ascii="宋体" w:hAnsi="宋体" w:hint="eastAsia"/>
                <w:bCs/>
                <w:sz w:val="21"/>
                <w:szCs w:val="21"/>
              </w:rPr>
              <w:t>湖北琪朗新材料有限公司年产2.5万吨环保型无磷水处理药剂系列及1万吨新型催化剂研究与生产项目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D32928">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A78" w:rsidRDefault="00081A78" w:rsidP="00AB67C3">
      <w:pPr>
        <w:spacing w:line="240" w:lineRule="auto"/>
        <w:ind w:firstLine="480"/>
      </w:pPr>
      <w:r>
        <w:separator/>
      </w:r>
    </w:p>
  </w:endnote>
  <w:endnote w:type="continuationSeparator" w:id="0">
    <w:p w:rsidR="00081A78" w:rsidRDefault="00081A78"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A78" w:rsidRDefault="00081A78" w:rsidP="00AB67C3">
      <w:pPr>
        <w:spacing w:line="240" w:lineRule="auto"/>
        <w:ind w:firstLine="480"/>
      </w:pPr>
      <w:r>
        <w:separator/>
      </w:r>
    </w:p>
  </w:footnote>
  <w:footnote w:type="continuationSeparator" w:id="0">
    <w:p w:rsidR="00081A78" w:rsidRDefault="00081A78"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27695"/>
    <w:rsid w:val="000306B7"/>
    <w:rsid w:val="00081A78"/>
    <w:rsid w:val="001A0F41"/>
    <w:rsid w:val="001D527D"/>
    <w:rsid w:val="001E12A9"/>
    <w:rsid w:val="002D73D1"/>
    <w:rsid w:val="003605B8"/>
    <w:rsid w:val="00396556"/>
    <w:rsid w:val="00483A0E"/>
    <w:rsid w:val="004E0D3F"/>
    <w:rsid w:val="0050546A"/>
    <w:rsid w:val="00530A10"/>
    <w:rsid w:val="005917A9"/>
    <w:rsid w:val="005A1E3F"/>
    <w:rsid w:val="005B45D2"/>
    <w:rsid w:val="005B681E"/>
    <w:rsid w:val="0060586D"/>
    <w:rsid w:val="00670E9F"/>
    <w:rsid w:val="006E6DD1"/>
    <w:rsid w:val="00704B4E"/>
    <w:rsid w:val="007B48E3"/>
    <w:rsid w:val="007C235B"/>
    <w:rsid w:val="007E6F41"/>
    <w:rsid w:val="007F713D"/>
    <w:rsid w:val="00873909"/>
    <w:rsid w:val="008B1C69"/>
    <w:rsid w:val="009075C8"/>
    <w:rsid w:val="00996113"/>
    <w:rsid w:val="00A77BFA"/>
    <w:rsid w:val="00A95D9C"/>
    <w:rsid w:val="00AB67C3"/>
    <w:rsid w:val="00AE77B0"/>
    <w:rsid w:val="00B06326"/>
    <w:rsid w:val="00B45A0E"/>
    <w:rsid w:val="00C33210"/>
    <w:rsid w:val="00C4541A"/>
    <w:rsid w:val="00C70BB8"/>
    <w:rsid w:val="00CC31B5"/>
    <w:rsid w:val="00D1269E"/>
    <w:rsid w:val="00D32928"/>
    <w:rsid w:val="00D91AC1"/>
    <w:rsid w:val="00DA4A0B"/>
    <w:rsid w:val="00E079A0"/>
    <w:rsid w:val="00ED782D"/>
    <w:rsid w:val="00F230BA"/>
    <w:rsid w:val="00F46F13"/>
    <w:rsid w:val="00F678EC"/>
    <w:rsid w:val="00F90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微软用户</cp:lastModifiedBy>
  <cp:revision>22</cp:revision>
  <dcterms:created xsi:type="dcterms:W3CDTF">2018-12-27T03:30:00Z</dcterms:created>
  <dcterms:modified xsi:type="dcterms:W3CDTF">2022-01-10T06:33:00Z</dcterms:modified>
</cp:coreProperties>
</file>