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6"/>
          <w:szCs w:val="36"/>
        </w:rPr>
      </w:pPr>
      <w:r>
        <w:rPr>
          <w:rFonts w:hint="eastAsia" w:ascii="方正小标宋_GBK" w:eastAsia="方正小标宋_GBK"/>
          <w:sz w:val="36"/>
          <w:szCs w:val="36"/>
        </w:rPr>
        <w:t>湖北冠毓新材料科技有限公司新型碳纳米材料建设项目（一期）环境影响评价公众意见表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rPr>
                <w:rFonts w:hint="eastAsia" w:ascii="宋体" w:hAnsi="宋体" w:eastAsia="宋体"/>
                <w:sz w:val="21"/>
                <w:szCs w:val="21"/>
              </w:rPr>
              <w:t>湖北冠毓新材料科技有限公司新型碳纳米材料建设项目（一期）</w:t>
            </w:r>
            <w:bookmarkStart w:id="0" w:name="_GoBack"/>
            <w:bookmarkEnd w:id="0"/>
            <w:r>
              <w:rPr>
                <w:rFonts w:hint="eastAsia" w:ascii="宋体" w:hAnsi="宋体" w:eastAsia="宋体"/>
                <w:sz w:val="21"/>
                <w:szCs w:val="21"/>
              </w:rPr>
              <w:t>环境影响评价公众意见表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3F20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469</Words>
  <Characters>471</Characters>
  <Lines>4</Lines>
  <Paragraphs>1</Paragraphs>
  <TotalTime>0</TotalTime>
  <ScaleCrop>false</ScaleCrop>
  <LinksUpToDate>false</LinksUpToDate>
  <CharactersWithSpaces>528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phoenix</cp:lastModifiedBy>
  <dcterms:modified xsi:type="dcterms:W3CDTF">2022-03-22T06:52:51Z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6A3A7D9351E448AB80759FD6068940CB</vt:lpwstr>
  </property>
</Properties>
</file>