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附件3：</w:t>
      </w:r>
    </w:p>
    <w:p>
      <w:pPr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宜昌市市直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部分</w:t>
      </w:r>
      <w:r>
        <w:rPr>
          <w:rFonts w:hint="eastAsia" w:ascii="方正小标宋简体" w:eastAsia="方正小标宋简体" w:cs="方正小标宋简体"/>
          <w:sz w:val="36"/>
          <w:szCs w:val="36"/>
        </w:rPr>
        <w:t>事业单位2022年统一公开招聘工作人员集中面试疫情防控须知</w:t>
      </w:r>
    </w:p>
    <w:p>
      <w:pPr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一、根据省市疫情防控最新要求，面试前10天内有境外旅居史或者前7天内有国内重点地区（以省疫情防控指挥部动态发布为准）旅居史的人员，严格落实湖北省疫情防控指挥部的健康管理措施，解除管理后，方可参加考试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  <w:highlight w:val="yellow"/>
        </w:rPr>
      </w:pPr>
      <w:r>
        <w:rPr>
          <w:rFonts w:hint="eastAsia" w:ascii="仿宋_GB2312" w:eastAsia="仿宋_GB2312" w:cs="仿宋_GB2312"/>
          <w:sz w:val="30"/>
          <w:szCs w:val="30"/>
        </w:rPr>
        <w:t>二、国内中高风险区以外的省外考生，面试当天持宜昌市24小时内核酸检测阴性证明，省内人员面试当天持湖北省48小时内核酸检测阴性证明。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三、考生在备考过程中，要做好自我防护，注意个人卫生，加强营养和合理休息，防止过度紧张和疲劳，以良好心态和身体素质参加考试，避免出现发热、咳嗽等异常症状。近期应避免前往国内中高风险地区所在市或国（境）外，自觉减少外出，避免人员聚集和不必要的人员接触。如有行程变动，请及时向招聘单位报备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四、考生应密切关注湖北省和宜昌市疫情防控最新要求，根据自身情况提前安排返（来）宜时间。根据疫情防控要求，考点禁止考生车辆进入。考生考前应注意提前了解考点入口位置和前往路线，面试当天要采取合适的出行方式提前到达考点，乘坐交通工具时佩戴口罩，与他人保持安全间距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五、面试当天，考生须佩戴口罩，携带相关证件，并持规定时间内的核酸检测阴性证明（“核酸已采样”不视作“核酸检测阴性”）、湖北健康码绿码、通信大数据行程卡，体温检测正常（＜37.3℃），无新冠肺炎疑似症状方可入场。体温测量出现发热等可疑症状的人员，应至临时等候区复测体温。复测仍超过37.3℃的，经考点现场疾控人员评估后，具备参加考试条件的，在隔离考场参加考试；不具备相关条件的，按相关疾控部门要求采取防控措施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六、在候考过程中，考生需全程佩戴口罩。工作人员核验身份信息及面试时，考生可摘下口罩，面试结束后及时戴好口罩。考生进入考场前，需先用医用酒精或者免洗手消毒液对双手进行消毒。考生在进入考场后，如出现发热、干咳、乏力、鼻塞、流涕、咽痛、腹泻等症状，应及时报告工作人员，经现场疾控人员评估后，具备继续完成面试条件的，在隔离考场参加面试。所有在备用隔离考场参加面试的考生，须由现场疾控人员根据疫情防控相关规定进行检测诊断后方可离开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七、面试期间，考生要自觉遵守面试纪律，在考前入场及考后离场等聚集环节，应服从考务工作人员安排有序进行。进出考场、如厕时须与他人保持1米以上距离，避免近距离接触交流。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八、凡隐瞒或谎报旅居史、接触史、健康状况、隔离状况等疫情防控重点信息，不配合工作人员进行防疫检测、询问、排查、送诊等造成严重后果的，按照疫情防控相关规定严肃处理。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九、面试结束后，考生执行7天自我健康监测，有异常应立即向招聘单位报告。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十、本公告发布后，省、市疫情防控工作等有新规定和要求的，以新要求为准。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6029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widowControl w:val="0"/>
      <w:jc w:val="center"/>
      <w:outlineLvl w:val="0"/>
    </w:pPr>
    <w:rPr>
      <w:rFonts w:ascii="Arial" w:hAnsi="Arial" w:eastAsia="宋体" w:cs="Calibri"/>
      <w:b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1112</Words>
  <Characters>1124</Characters>
  <Lines>0</Lines>
  <Paragraphs>0</Paragraphs>
  <TotalTime>0</TotalTime>
  <ScaleCrop>false</ScaleCrop>
  <LinksUpToDate>false</LinksUpToDate>
  <CharactersWithSpaces>1124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2022-07-18T00:53:18Z</dcterms:created>
  <dc:creator>Administrator</dc:creator>
  <cp:lastModifiedBy>꽃이 피다, 천천</cp:lastModifiedBy>
  <dcterms:modified xsi:type="dcterms:W3CDTF">2022-07-18T00:53:41Z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402C9FE9CC0B4868BA226E8A7B958CFE</vt:lpwstr>
  </property>
</Properties>
</file>