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C9" w:rsidRDefault="00D733A7" w:rsidP="003058C9">
      <w:pPr>
        <w:spacing w:line="540" w:lineRule="exact"/>
        <w:jc w:val="center"/>
        <w:rPr>
          <w:rFonts w:ascii="方正小标宋_GBK" w:eastAsia="方正小标宋_GBK" w:hAnsi="Times New Roman" w:cs="Times New Roman"/>
          <w:sz w:val="42"/>
          <w:szCs w:val="42"/>
        </w:rPr>
      </w:pPr>
      <w:r>
        <w:rPr>
          <w:rFonts w:ascii="方正小标宋_GBK" w:eastAsia="方正小标宋_GBK" w:hAnsi="Times New Roman" w:cs="Times New Roman" w:hint="eastAsia"/>
          <w:sz w:val="42"/>
          <w:szCs w:val="42"/>
        </w:rPr>
        <w:t>省科技厅关于组织申报国家重点研发计划</w:t>
      </w:r>
    </w:p>
    <w:p w:rsidR="00F77A95" w:rsidRDefault="00D733A7" w:rsidP="003058C9">
      <w:pPr>
        <w:spacing w:line="540" w:lineRule="exact"/>
        <w:jc w:val="center"/>
        <w:rPr>
          <w:rFonts w:ascii="方正小标宋_GBK" w:eastAsia="方正小标宋_GBK" w:hAnsi="Times New Roman" w:cs="Times New Roman"/>
          <w:sz w:val="42"/>
          <w:szCs w:val="42"/>
        </w:rPr>
      </w:pPr>
      <w:r>
        <w:rPr>
          <w:rFonts w:ascii="方正小标宋_GBK" w:eastAsia="方正小标宋_GBK" w:hAnsi="Times New Roman" w:cs="Times New Roman" w:hint="eastAsia"/>
          <w:sz w:val="42"/>
          <w:szCs w:val="42"/>
        </w:rPr>
        <w:t>“</w:t>
      </w:r>
      <w:r w:rsidR="003058C9">
        <w:rPr>
          <w:rFonts w:ascii="方正小标宋_GBK" w:eastAsia="方正小标宋_GBK" w:hAnsi="Times New Roman" w:cs="Times New Roman" w:hint="eastAsia"/>
          <w:sz w:val="42"/>
          <w:szCs w:val="42"/>
        </w:rPr>
        <w:t>战略性科技创新合作”</w:t>
      </w:r>
      <w:r>
        <w:rPr>
          <w:rFonts w:ascii="方正小标宋_GBK" w:eastAsia="方正小标宋_GBK" w:hAnsi="Times New Roman" w:cs="Times New Roman" w:hint="eastAsia"/>
          <w:sz w:val="42"/>
          <w:szCs w:val="42"/>
        </w:rPr>
        <w:t>重点专项</w:t>
      </w:r>
      <w:r w:rsidR="00603010" w:rsidRPr="00603010">
        <w:rPr>
          <w:rFonts w:ascii="方正小标宋_GBK" w:eastAsia="方正小标宋_GBK" w:hAnsi="Times New Roman" w:cs="Times New Roman" w:hint="eastAsia"/>
          <w:sz w:val="42"/>
          <w:szCs w:val="42"/>
        </w:rPr>
        <w:t>2022年度</w:t>
      </w:r>
      <w:r w:rsidR="003058C9">
        <w:rPr>
          <w:rFonts w:ascii="方正小标宋_GBK" w:eastAsia="方正小标宋_GBK" w:hAnsi="Times New Roman" w:cs="Times New Roman" w:hint="eastAsia"/>
          <w:sz w:val="42"/>
          <w:szCs w:val="42"/>
        </w:rPr>
        <w:t>联合研发与示范项目的</w:t>
      </w:r>
      <w:r>
        <w:rPr>
          <w:rFonts w:ascii="方正小标宋_GBK" w:eastAsia="方正小标宋_GBK" w:hAnsi="Times New Roman" w:cs="Times New Roman" w:hint="eastAsia"/>
          <w:sz w:val="42"/>
          <w:szCs w:val="42"/>
        </w:rPr>
        <w:t>通知</w:t>
      </w:r>
    </w:p>
    <w:p w:rsidR="00600A4A" w:rsidRPr="00F77A95" w:rsidRDefault="00600A4A" w:rsidP="003058C9">
      <w:pPr>
        <w:spacing w:line="540" w:lineRule="exact"/>
        <w:jc w:val="center"/>
        <w:rPr>
          <w:rFonts w:ascii="方正小标宋_GBK" w:eastAsia="方正小标宋_GBK" w:hAnsi="Times New Roman" w:cs="Times New Roman"/>
          <w:sz w:val="42"/>
          <w:szCs w:val="42"/>
        </w:rPr>
      </w:pPr>
    </w:p>
    <w:p w:rsidR="00685E40" w:rsidRDefault="009011D6" w:rsidP="009A1DCD">
      <w:pPr>
        <w:spacing w:line="54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各市、州、直管市、神农架林区科技局，</w:t>
      </w:r>
      <w:r w:rsidR="00D733A7">
        <w:rPr>
          <w:rFonts w:ascii="方正仿宋_GBK" w:eastAsia="方正仿宋_GBK" w:hAnsi="仿宋" w:hint="eastAsia"/>
          <w:sz w:val="32"/>
          <w:szCs w:val="32"/>
        </w:rPr>
        <w:t>各有关单位：</w:t>
      </w:r>
    </w:p>
    <w:p w:rsidR="00685E40" w:rsidRDefault="00D733A7" w:rsidP="00B93FB3">
      <w:pPr>
        <w:spacing w:line="54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 w:rsidRPr="00B93FB3">
        <w:rPr>
          <w:rFonts w:ascii="方正仿宋_GBK" w:eastAsia="方正仿宋_GBK" w:hAnsi="仿宋" w:cs="Times New Roman" w:hint="eastAsia"/>
          <w:sz w:val="32"/>
          <w:szCs w:val="32"/>
        </w:rPr>
        <w:t>根据《</w:t>
      </w:r>
      <w:r w:rsidR="00B93FB3" w:rsidRPr="00B93FB3">
        <w:rPr>
          <w:rFonts w:ascii="方正仿宋_GBK" w:eastAsia="方正仿宋_GBK" w:hAnsi="仿宋" w:cs="Times New Roman" w:hint="eastAsia"/>
          <w:sz w:val="32"/>
          <w:szCs w:val="32"/>
        </w:rPr>
        <w:t>科技部关于发布国家重点研发计划 “战略性科技创新合作”重点专项2022年度联合研发与示范项目申报指南的通知</w:t>
      </w:r>
      <w:r w:rsidRPr="00B93FB3">
        <w:rPr>
          <w:rFonts w:ascii="方正仿宋_GBK" w:eastAsia="方正仿宋_GBK" w:hAnsi="仿宋" w:cs="Times New Roman" w:hint="eastAsia"/>
          <w:sz w:val="32"/>
          <w:szCs w:val="32"/>
        </w:rPr>
        <w:t>》（</w:t>
      </w:r>
      <w:r w:rsidR="00603010" w:rsidRPr="00B93FB3">
        <w:rPr>
          <w:rFonts w:ascii="方正仿宋_GBK" w:eastAsia="方正仿宋_GBK" w:hAnsi="仿宋" w:cs="Times New Roman" w:hint="eastAsia"/>
          <w:sz w:val="32"/>
          <w:szCs w:val="32"/>
        </w:rPr>
        <w:t>国</w:t>
      </w:r>
      <w:proofErr w:type="gramStart"/>
      <w:r w:rsidR="00603010" w:rsidRPr="00B93FB3">
        <w:rPr>
          <w:rFonts w:ascii="方正仿宋_GBK" w:eastAsia="方正仿宋_GBK" w:hAnsi="仿宋" w:cs="Times New Roman" w:hint="eastAsia"/>
          <w:sz w:val="32"/>
          <w:szCs w:val="32"/>
        </w:rPr>
        <w:t>科发资〔202</w:t>
      </w:r>
      <w:r w:rsidR="00F77A95">
        <w:rPr>
          <w:rFonts w:ascii="方正仿宋_GBK" w:eastAsia="方正仿宋_GBK" w:hAnsi="仿宋" w:cs="Times New Roman" w:hint="eastAsia"/>
          <w:sz w:val="32"/>
          <w:szCs w:val="32"/>
        </w:rPr>
        <w:t>2</w:t>
      </w:r>
      <w:r w:rsidR="00603010" w:rsidRPr="00B93FB3">
        <w:rPr>
          <w:rFonts w:ascii="方正仿宋_GBK" w:eastAsia="方正仿宋_GBK" w:hAnsi="仿宋" w:cs="Times New Roman" w:hint="eastAsia"/>
          <w:sz w:val="32"/>
          <w:szCs w:val="32"/>
        </w:rPr>
        <w:t>〕</w:t>
      </w:r>
      <w:proofErr w:type="gramEnd"/>
      <w:r w:rsidR="00F77A95">
        <w:rPr>
          <w:rFonts w:ascii="方正仿宋_GBK" w:eastAsia="方正仿宋_GBK" w:hAnsi="仿宋" w:cs="Times New Roman" w:hint="eastAsia"/>
          <w:sz w:val="32"/>
          <w:szCs w:val="32"/>
        </w:rPr>
        <w:t>198</w:t>
      </w:r>
      <w:r w:rsidR="00603010" w:rsidRPr="00B93FB3">
        <w:rPr>
          <w:rFonts w:ascii="方正仿宋_GBK" w:eastAsia="方正仿宋_GBK" w:hAnsi="仿宋" w:cs="Times New Roman" w:hint="eastAsia"/>
          <w:sz w:val="32"/>
          <w:szCs w:val="32"/>
        </w:rPr>
        <w:t>号</w:t>
      </w:r>
      <w:r w:rsidRPr="00B93FB3">
        <w:rPr>
          <w:rFonts w:ascii="方正仿宋_GBK" w:eastAsia="方正仿宋_GBK" w:hAnsi="仿宋" w:cs="Times New Roman" w:hint="eastAsia"/>
          <w:sz w:val="32"/>
          <w:szCs w:val="32"/>
        </w:rPr>
        <w:t>，以下简称“通知”）精神，</w:t>
      </w:r>
      <w:r>
        <w:rPr>
          <w:rFonts w:ascii="方正仿宋_GBK" w:eastAsia="方正仿宋_GBK" w:hAnsi="仿宋" w:cs="Times New Roman" w:hint="eastAsia"/>
          <w:sz w:val="32"/>
          <w:szCs w:val="32"/>
        </w:rPr>
        <w:t>我厅拟组织开展项目申报工作，具体要求如下：</w:t>
      </w:r>
    </w:p>
    <w:p w:rsidR="00685E40" w:rsidRPr="00600A4A" w:rsidRDefault="00D733A7" w:rsidP="00600A4A">
      <w:pPr>
        <w:spacing w:line="540" w:lineRule="exact"/>
        <w:ind w:firstLineChars="200" w:firstLine="640"/>
        <w:rPr>
          <w:rFonts w:ascii="方正黑体_GBK" w:eastAsia="方正黑体_GBK" w:hAnsi="黑体" w:cs="Times New Roman"/>
          <w:sz w:val="32"/>
          <w:szCs w:val="32"/>
        </w:rPr>
      </w:pPr>
      <w:r w:rsidRPr="00600A4A">
        <w:rPr>
          <w:rFonts w:ascii="方正黑体_GBK" w:eastAsia="方正黑体_GBK" w:hAnsi="黑体" w:cs="Times New Roman" w:hint="eastAsia"/>
          <w:sz w:val="32"/>
          <w:szCs w:val="32"/>
        </w:rPr>
        <w:t>一、申报程序</w:t>
      </w:r>
    </w:p>
    <w:p w:rsidR="00685E40" w:rsidRDefault="00D733A7" w:rsidP="009A1DCD">
      <w:pPr>
        <w:spacing w:line="54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各申报单位须认真研读通知内容，按要求通过国家科技管理信息系统公共服务平台（http://service.most.gov.cn）进行网上填报，</w:t>
      </w:r>
      <w:r w:rsidR="00F77A95" w:rsidRPr="00F77A95">
        <w:rPr>
          <w:rFonts w:ascii="方正仿宋_GBK" w:eastAsia="方正仿宋_GBK" w:hAnsi="仿宋" w:cs="Times New Roman" w:hint="eastAsia"/>
          <w:sz w:val="32"/>
          <w:szCs w:val="32"/>
        </w:rPr>
        <w:t>项目申报单位网上填报预申报书的受理时间为：2022年7月13日8:00至8月26日16:00。</w:t>
      </w:r>
    </w:p>
    <w:p w:rsidR="00685E40" w:rsidRDefault="00D733A7" w:rsidP="009A1DCD">
      <w:pPr>
        <w:spacing w:line="540" w:lineRule="exact"/>
        <w:ind w:firstLineChars="200" w:firstLine="640"/>
        <w:rPr>
          <w:rFonts w:ascii="方正黑体_GBK" w:eastAsia="方正黑体_GBK" w:hAnsi="黑体" w:cs="Times New Roman"/>
          <w:sz w:val="32"/>
          <w:szCs w:val="32"/>
        </w:rPr>
      </w:pPr>
      <w:r>
        <w:rPr>
          <w:rFonts w:ascii="方正黑体_GBK" w:eastAsia="方正黑体_GBK" w:hAnsi="黑体" w:cs="Times New Roman" w:hint="eastAsia"/>
          <w:sz w:val="32"/>
          <w:szCs w:val="32"/>
        </w:rPr>
        <w:t>二、材料报送</w:t>
      </w:r>
    </w:p>
    <w:p w:rsidR="00685E40" w:rsidRDefault="00D733A7" w:rsidP="009A1DCD">
      <w:pPr>
        <w:spacing w:line="540" w:lineRule="exact"/>
        <w:ind w:firstLineChars="200" w:firstLine="640"/>
        <w:jc w:val="left"/>
        <w:rPr>
          <w:rFonts w:ascii="方正仿宋_GBK" w:eastAsia="方正仿宋_GBK" w:hAnsi="仿宋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请各申报单位于202</w:t>
      </w:r>
      <w:r w:rsidR="003058C9">
        <w:rPr>
          <w:rFonts w:ascii="方正仿宋_GBK" w:eastAsia="方正仿宋_GBK" w:hAnsi="仿宋" w:cs="Times New Roman" w:hint="eastAsia"/>
          <w:sz w:val="32"/>
          <w:szCs w:val="32"/>
        </w:rPr>
        <w:t>2</w:t>
      </w:r>
      <w:r>
        <w:rPr>
          <w:rFonts w:ascii="方正仿宋_GBK" w:eastAsia="方正仿宋_GBK" w:hAnsi="仿宋" w:cs="Times New Roman" w:hint="eastAsia"/>
          <w:sz w:val="32"/>
          <w:szCs w:val="32"/>
        </w:rPr>
        <w:t>年</w:t>
      </w:r>
      <w:r w:rsidR="00F77A95">
        <w:rPr>
          <w:rFonts w:ascii="方正仿宋_GBK" w:eastAsia="方正仿宋_GBK" w:hAnsi="仿宋" w:cs="Times New Roman" w:hint="eastAsia"/>
          <w:sz w:val="32"/>
          <w:szCs w:val="32"/>
        </w:rPr>
        <w:t>8</w:t>
      </w:r>
      <w:r>
        <w:rPr>
          <w:rFonts w:ascii="方正仿宋_GBK" w:eastAsia="方正仿宋_GBK" w:hAnsi="仿宋" w:cs="Times New Roman" w:hint="eastAsia"/>
          <w:sz w:val="32"/>
          <w:szCs w:val="32"/>
        </w:rPr>
        <w:t>月</w:t>
      </w:r>
      <w:r w:rsidR="00600A4A">
        <w:rPr>
          <w:rFonts w:ascii="方正仿宋_GBK" w:eastAsia="方正仿宋_GBK" w:hAnsi="仿宋" w:cs="Times New Roman" w:hint="eastAsia"/>
          <w:sz w:val="32"/>
          <w:szCs w:val="32"/>
        </w:rPr>
        <w:t>31</w:t>
      </w:r>
      <w:r>
        <w:rPr>
          <w:rFonts w:ascii="方正仿宋_GBK" w:eastAsia="方正仿宋_GBK" w:hAnsi="仿宋" w:cs="Times New Roman" w:hint="eastAsia"/>
          <w:sz w:val="32"/>
          <w:szCs w:val="32"/>
        </w:rPr>
        <w:t>日前，将加盖公章的申请函（纸质，一式1份）报送至省科技</w:t>
      </w:r>
      <w:proofErr w:type="gramStart"/>
      <w:r>
        <w:rPr>
          <w:rFonts w:ascii="方正仿宋_GBK" w:eastAsia="方正仿宋_GBK" w:hAnsi="仿宋" w:cs="Times New Roman" w:hint="eastAsia"/>
          <w:sz w:val="32"/>
          <w:szCs w:val="32"/>
        </w:rPr>
        <w:t>厅对外</w:t>
      </w:r>
      <w:proofErr w:type="gramEnd"/>
      <w:r>
        <w:rPr>
          <w:rFonts w:ascii="方正仿宋_GBK" w:eastAsia="方正仿宋_GBK" w:hAnsi="仿宋" w:cs="Times New Roman" w:hint="eastAsia"/>
          <w:sz w:val="32"/>
          <w:szCs w:val="32"/>
        </w:rPr>
        <w:t>合作处。申请函由</w:t>
      </w:r>
      <w:r w:rsidR="009011D6" w:rsidRPr="009011D6">
        <w:rPr>
          <w:rFonts w:ascii="方正仿宋_GBK" w:eastAsia="方正仿宋_GBK" w:hAnsi="仿宋" w:cs="Times New Roman" w:hint="eastAsia"/>
          <w:sz w:val="32"/>
          <w:szCs w:val="32"/>
        </w:rPr>
        <w:t>各市、州、直管市、神农架林区科技局</w:t>
      </w:r>
      <w:r w:rsidR="009011D6">
        <w:rPr>
          <w:rFonts w:ascii="方正仿宋_GBK" w:eastAsia="方正仿宋_GBK" w:hAnsi="仿宋" w:cs="Times New Roman" w:hint="eastAsia"/>
          <w:sz w:val="32"/>
          <w:szCs w:val="32"/>
        </w:rPr>
        <w:t>，</w:t>
      </w:r>
      <w:r>
        <w:rPr>
          <w:rFonts w:ascii="方正仿宋_GBK" w:eastAsia="方正仿宋_GBK" w:hAnsi="仿宋" w:cs="Times New Roman" w:hint="eastAsia"/>
          <w:sz w:val="32"/>
          <w:szCs w:val="32"/>
        </w:rPr>
        <w:t>东湖国家自主创新示范区管委会</w:t>
      </w:r>
      <w:r w:rsidR="009011D6">
        <w:rPr>
          <w:rFonts w:ascii="方正仿宋_GBK" w:eastAsia="方正仿宋_GBK" w:hAnsi="仿宋" w:cs="Times New Roman" w:hint="eastAsia"/>
          <w:sz w:val="32"/>
          <w:szCs w:val="32"/>
        </w:rPr>
        <w:t>，</w:t>
      </w:r>
      <w:r>
        <w:rPr>
          <w:rFonts w:ascii="方正仿宋_GBK" w:eastAsia="方正仿宋_GBK" w:hAnsi="仿宋" w:cs="Times New Roman" w:hint="eastAsia"/>
          <w:sz w:val="32"/>
          <w:szCs w:val="32"/>
        </w:rPr>
        <w:t>高校院所及中央在汉单位</w:t>
      </w:r>
      <w:r w:rsidR="009011D6">
        <w:rPr>
          <w:rFonts w:ascii="方正仿宋_GBK" w:eastAsia="方正仿宋_GBK" w:hAnsi="仿宋" w:cs="Times New Roman" w:hint="eastAsia"/>
          <w:sz w:val="32"/>
          <w:szCs w:val="32"/>
        </w:rPr>
        <w:t>，</w:t>
      </w:r>
      <w:r>
        <w:rPr>
          <w:rFonts w:ascii="方正仿宋_GBK" w:eastAsia="方正仿宋_GBK" w:hAnsi="仿宋" w:cs="Times New Roman" w:hint="eastAsia"/>
          <w:sz w:val="32"/>
          <w:szCs w:val="32"/>
        </w:rPr>
        <w:t>省直部门作为归口管理单位出具。</w:t>
      </w:r>
    </w:p>
    <w:p w:rsidR="00600A4A" w:rsidRPr="00600A4A" w:rsidRDefault="00D733A7" w:rsidP="00600A4A">
      <w:pPr>
        <w:wordWrap w:val="0"/>
        <w:spacing w:line="54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科技部通知链接：</w:t>
      </w:r>
      <w:hyperlink r:id="rId8" w:history="1">
        <w:r w:rsidR="00600A4A" w:rsidRPr="00C8232E">
          <w:rPr>
            <w:rStyle w:val="a6"/>
            <w:rFonts w:ascii="方正仿宋_GBK" w:eastAsia="方正仿宋_GBK" w:hAnsi="仿宋"/>
            <w:sz w:val="32"/>
            <w:szCs w:val="32"/>
          </w:rPr>
          <w:t>https://service.most.gov.cn/kjjh_tztg_all/20220708/4968.html</w:t>
        </w:r>
      </w:hyperlink>
    </w:p>
    <w:p w:rsidR="00685E40" w:rsidRDefault="00D733A7" w:rsidP="009A1DCD">
      <w:pPr>
        <w:spacing w:line="540" w:lineRule="exact"/>
        <w:ind w:left="5235" w:firstLine="22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湖北省科技厅</w:t>
      </w:r>
    </w:p>
    <w:p w:rsidR="00F77A95" w:rsidRDefault="00D733A7" w:rsidP="00F77A95">
      <w:pPr>
        <w:spacing w:line="540" w:lineRule="exact"/>
        <w:ind w:firstLine="64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</w:r>
      <w:r>
        <w:rPr>
          <w:rFonts w:ascii="方正仿宋_GBK" w:eastAsia="方正仿宋_GBK" w:hAnsi="仿宋" w:hint="eastAsia"/>
          <w:sz w:val="32"/>
          <w:szCs w:val="32"/>
        </w:rPr>
        <w:tab/>
        <w:t>202</w:t>
      </w:r>
      <w:r w:rsidR="00F77A95">
        <w:rPr>
          <w:rFonts w:ascii="方正仿宋_GBK" w:eastAsia="方正仿宋_GBK" w:hAnsi="仿宋" w:hint="eastAsia"/>
          <w:sz w:val="32"/>
          <w:szCs w:val="32"/>
        </w:rPr>
        <w:t>2</w:t>
      </w:r>
      <w:r>
        <w:rPr>
          <w:rFonts w:ascii="方正仿宋_GBK" w:eastAsia="方正仿宋_GBK" w:hAnsi="仿宋" w:hint="eastAsia"/>
          <w:sz w:val="32"/>
          <w:szCs w:val="32"/>
        </w:rPr>
        <w:t>年</w:t>
      </w:r>
      <w:r w:rsidR="00F77A95">
        <w:rPr>
          <w:rFonts w:ascii="方正仿宋_GBK" w:eastAsia="方正仿宋_GBK" w:hAnsi="仿宋" w:hint="eastAsia"/>
          <w:sz w:val="32"/>
          <w:szCs w:val="32"/>
        </w:rPr>
        <w:t>7</w:t>
      </w:r>
      <w:r>
        <w:rPr>
          <w:rFonts w:ascii="方正仿宋_GBK" w:eastAsia="方正仿宋_GBK" w:hAnsi="仿宋" w:hint="eastAsia"/>
          <w:sz w:val="32"/>
          <w:szCs w:val="32"/>
        </w:rPr>
        <w:t>月</w:t>
      </w:r>
      <w:r w:rsidR="00E43AFF">
        <w:rPr>
          <w:rFonts w:ascii="方正仿宋_GBK" w:eastAsia="方正仿宋_GBK" w:hAnsi="仿宋" w:hint="eastAsia"/>
          <w:sz w:val="32"/>
          <w:szCs w:val="32"/>
        </w:rPr>
        <w:t>1</w:t>
      </w:r>
      <w:bookmarkStart w:id="0" w:name="_GoBack"/>
      <w:bookmarkEnd w:id="0"/>
      <w:r w:rsidR="00E43AFF">
        <w:rPr>
          <w:rFonts w:ascii="方正仿宋_GBK" w:eastAsia="方正仿宋_GBK" w:hAnsi="仿宋" w:hint="eastAsia"/>
          <w:sz w:val="32"/>
          <w:szCs w:val="32"/>
        </w:rPr>
        <w:t>3</w:t>
      </w:r>
      <w:r>
        <w:rPr>
          <w:rFonts w:ascii="方正仿宋_GBK" w:eastAsia="方正仿宋_GBK" w:hAnsi="仿宋" w:hint="eastAsia"/>
          <w:sz w:val="32"/>
          <w:szCs w:val="32"/>
        </w:rPr>
        <w:t>日</w:t>
      </w:r>
    </w:p>
    <w:p w:rsidR="00685E40" w:rsidRDefault="00F77A95" w:rsidP="00F77A95">
      <w:pPr>
        <w:spacing w:line="540" w:lineRule="exact"/>
        <w:ind w:firstLine="64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cs="Times New Roman" w:hint="eastAsia"/>
          <w:sz w:val="32"/>
          <w:szCs w:val="32"/>
        </w:rPr>
        <w:t>（联系人：梅莉，电</w:t>
      </w:r>
      <w:r w:rsidR="00D733A7">
        <w:rPr>
          <w:rFonts w:ascii="方正仿宋_GBK" w:eastAsia="方正仿宋_GBK" w:hAnsi="仿宋" w:cs="Times New Roman" w:hint="eastAsia"/>
          <w:sz w:val="32"/>
          <w:szCs w:val="32"/>
        </w:rPr>
        <w:t>话：027-87135187）</w:t>
      </w:r>
    </w:p>
    <w:sectPr w:rsidR="00685E40" w:rsidSect="0068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DB" w:rsidRDefault="000C22DB" w:rsidP="00603010">
      <w:r>
        <w:separator/>
      </w:r>
    </w:p>
  </w:endnote>
  <w:endnote w:type="continuationSeparator" w:id="0">
    <w:p w:rsidR="000C22DB" w:rsidRDefault="000C22DB" w:rsidP="0060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DB" w:rsidRDefault="000C22DB" w:rsidP="00603010">
      <w:r>
        <w:separator/>
      </w:r>
    </w:p>
  </w:footnote>
  <w:footnote w:type="continuationSeparator" w:id="0">
    <w:p w:rsidR="000C22DB" w:rsidRDefault="000C22DB" w:rsidP="0060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8"/>
    <w:rsid w:val="00053E81"/>
    <w:rsid w:val="000C212B"/>
    <w:rsid w:val="000C22DB"/>
    <w:rsid w:val="00103D93"/>
    <w:rsid w:val="00137A16"/>
    <w:rsid w:val="00146A4D"/>
    <w:rsid w:val="001668AB"/>
    <w:rsid w:val="00166DD2"/>
    <w:rsid w:val="001A3C11"/>
    <w:rsid w:val="001F405C"/>
    <w:rsid w:val="002110E9"/>
    <w:rsid w:val="00256B80"/>
    <w:rsid w:val="00277AF1"/>
    <w:rsid w:val="002A2AE8"/>
    <w:rsid w:val="002C2FFC"/>
    <w:rsid w:val="002C4A07"/>
    <w:rsid w:val="002D0E68"/>
    <w:rsid w:val="002E791B"/>
    <w:rsid w:val="002E7BEB"/>
    <w:rsid w:val="003058C9"/>
    <w:rsid w:val="003D44EF"/>
    <w:rsid w:val="0040677F"/>
    <w:rsid w:val="0045191E"/>
    <w:rsid w:val="00476076"/>
    <w:rsid w:val="004963F3"/>
    <w:rsid w:val="004C390C"/>
    <w:rsid w:val="004D0181"/>
    <w:rsid w:val="004F4802"/>
    <w:rsid w:val="005318BD"/>
    <w:rsid w:val="00551F4E"/>
    <w:rsid w:val="00576470"/>
    <w:rsid w:val="005D792B"/>
    <w:rsid w:val="005F011C"/>
    <w:rsid w:val="00600A4A"/>
    <w:rsid w:val="00603010"/>
    <w:rsid w:val="00605D60"/>
    <w:rsid w:val="006138DD"/>
    <w:rsid w:val="00685867"/>
    <w:rsid w:val="00685E40"/>
    <w:rsid w:val="006B48F3"/>
    <w:rsid w:val="006D31D3"/>
    <w:rsid w:val="00721D73"/>
    <w:rsid w:val="0078277A"/>
    <w:rsid w:val="007A4403"/>
    <w:rsid w:val="007B01FB"/>
    <w:rsid w:val="007B6ABE"/>
    <w:rsid w:val="007F5E1D"/>
    <w:rsid w:val="0081067D"/>
    <w:rsid w:val="00852A5E"/>
    <w:rsid w:val="0088107E"/>
    <w:rsid w:val="008A53ED"/>
    <w:rsid w:val="008B3F79"/>
    <w:rsid w:val="008C175B"/>
    <w:rsid w:val="008D0612"/>
    <w:rsid w:val="008F52B9"/>
    <w:rsid w:val="009011D6"/>
    <w:rsid w:val="0095220E"/>
    <w:rsid w:val="00955699"/>
    <w:rsid w:val="00982BA8"/>
    <w:rsid w:val="009A1DCD"/>
    <w:rsid w:val="009B3FC8"/>
    <w:rsid w:val="00A04956"/>
    <w:rsid w:val="00A6093A"/>
    <w:rsid w:val="00A77406"/>
    <w:rsid w:val="00AD6B5E"/>
    <w:rsid w:val="00AF0EFA"/>
    <w:rsid w:val="00B22BC6"/>
    <w:rsid w:val="00B9238D"/>
    <w:rsid w:val="00B926DD"/>
    <w:rsid w:val="00B93FB3"/>
    <w:rsid w:val="00C0419A"/>
    <w:rsid w:val="00C31717"/>
    <w:rsid w:val="00C376D6"/>
    <w:rsid w:val="00C54B29"/>
    <w:rsid w:val="00C70FB5"/>
    <w:rsid w:val="00CE3B9D"/>
    <w:rsid w:val="00CE4B96"/>
    <w:rsid w:val="00CF41A2"/>
    <w:rsid w:val="00D15101"/>
    <w:rsid w:val="00D21038"/>
    <w:rsid w:val="00D71B1E"/>
    <w:rsid w:val="00D733A7"/>
    <w:rsid w:val="00DC5850"/>
    <w:rsid w:val="00DF2146"/>
    <w:rsid w:val="00DF4A25"/>
    <w:rsid w:val="00E33195"/>
    <w:rsid w:val="00E43AFF"/>
    <w:rsid w:val="00E642AD"/>
    <w:rsid w:val="00E800B0"/>
    <w:rsid w:val="00EB74E4"/>
    <w:rsid w:val="00EF2114"/>
    <w:rsid w:val="00F33F9D"/>
    <w:rsid w:val="00F77A95"/>
    <w:rsid w:val="00F91A80"/>
    <w:rsid w:val="00FE3671"/>
    <w:rsid w:val="137D310B"/>
    <w:rsid w:val="162A7A8B"/>
    <w:rsid w:val="3D540FC6"/>
    <w:rsid w:val="575124FE"/>
    <w:rsid w:val="627C2E64"/>
    <w:rsid w:val="66D908BC"/>
    <w:rsid w:val="696055EA"/>
    <w:rsid w:val="7D98479D"/>
    <w:rsid w:val="7FF7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85E4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685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85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85E4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685E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E4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85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85E4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685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85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85E4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685E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E4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8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most.gov.cn/kjjh_tztg_all/20220708/4968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ZB</cp:lastModifiedBy>
  <cp:revision>3</cp:revision>
  <cp:lastPrinted>2022-07-12T02:29:00Z</cp:lastPrinted>
  <dcterms:created xsi:type="dcterms:W3CDTF">2022-07-12T02:32:00Z</dcterms:created>
  <dcterms:modified xsi:type="dcterms:W3CDTF">2022-07-13T09:06:00Z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