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附件1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报价单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宜昌市生态环境局：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我公司已认真阅读了贵方发布的</w:t>
      </w:r>
      <w:r>
        <w:rPr>
          <w:rFonts w:hint="default" w:ascii="Times New Roman" w:hAnsi="Times New Roman" w:cs="Times New Roman"/>
          <w:lang w:eastAsia="zh-CN"/>
        </w:rPr>
        <w:t>宜昌市生态环境局水质自动监测站运维项目采购</w:t>
      </w:r>
      <w:r>
        <w:rPr>
          <w:rFonts w:hint="default" w:ascii="Times New Roman" w:hAnsi="Times New Roman" w:cs="Times New Roman"/>
        </w:rPr>
        <w:t>代理服务竞争性谈判公告，接受贵方公告中提出的各项要求，参与该项目报价。</w:t>
      </w:r>
    </w:p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6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32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项目名称</w:t>
            </w:r>
          </w:p>
        </w:tc>
        <w:tc>
          <w:tcPr>
            <w:tcW w:w="6828" w:type="dxa"/>
          </w:tcPr>
          <w:p>
            <w:pPr>
              <w:ind w:left="0" w:leftChars="0" w:firstLine="0" w:firstLineChars="0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宜昌市生态环境局水质自动监测站运维项目</w:t>
            </w:r>
            <w:r>
              <w:rPr>
                <w:rFonts w:hint="default" w:ascii="Times New Roman" w:hAnsi="Times New Roman" w:cs="Times New Roman"/>
              </w:rPr>
              <w:t>采购代理服务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2" w:type="dxa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</w:rPr>
              <w:t>报价（万元）</w:t>
            </w:r>
          </w:p>
        </w:tc>
        <w:tc>
          <w:tcPr>
            <w:tcW w:w="682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二、联系方式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 系 人：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固定电话：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手机号码：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地 </w:t>
      </w:r>
      <w:r>
        <w:rPr>
          <w:rFonts w:hint="default" w:ascii="Times New Roman" w:hAnsi="Times New Roman" w:cs="Times New Roman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</w:rPr>
        <w:t>址：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公司名称（盖章）：</w:t>
      </w:r>
    </w:p>
    <w:p>
      <w:p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</w:rPr>
        <w:t>法定代表人</w:t>
      </w:r>
      <w:r>
        <w:rPr>
          <w:rFonts w:hint="default" w:ascii="Times New Roman" w:hAnsi="Times New Roman" w:cs="Times New Roman"/>
          <w:lang w:eastAsia="zh-CN"/>
        </w:rPr>
        <w:t>：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1D3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left"/>
      <w:outlineLvl w:val="1"/>
    </w:pPr>
    <w:rPr>
      <w:rFonts w:ascii="Arial" w:hAnsi="Arial" w:eastAsia="黑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2023-03-24T07:07:35Z</dcterms:created>
  <dc:creator>Administrator</dc:creator>
  <cp:lastModifiedBy>꽃이 피다, 천천</cp:lastModifiedBy>
  <dcterms:modified xsi:type="dcterms:W3CDTF">2023-03-24T07:07:45Z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22900D24AA3541BB89BE27063280BE6A</vt:lpwstr>
  </property>
</Properties>
</file>