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38" w:rsidRDefault="00C4007B">
      <w:pPr>
        <w:spacing w:line="60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hint="eastAsia"/>
          <w:sz w:val="32"/>
          <w:szCs w:val="32"/>
        </w:rPr>
        <w:t>1</w:t>
      </w:r>
    </w:p>
    <w:p w:rsidR="00337538" w:rsidRDefault="00C4007B" w:rsidP="008E5E47">
      <w:pPr>
        <w:spacing w:afterLines="50"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t>202</w:t>
      </w:r>
      <w:r>
        <w:rPr>
          <w:rFonts w:ascii="方正小标宋_GBK" w:eastAsia="方正小标宋_GBK" w:hAnsi="方正小标宋_GBK" w:cs="方正小标宋_GBK" w:hint="eastAsia"/>
          <w:spacing w:val="-20"/>
          <w:sz w:val="44"/>
          <w:szCs w:val="44"/>
        </w:rPr>
        <w:t>3</w:t>
      </w:r>
      <w:r>
        <w:rPr>
          <w:rFonts w:ascii="方正小标宋_GBK" w:eastAsia="方正小标宋_GBK" w:hAnsi="方正小标宋_GBK" w:cs="方正小标宋_GBK" w:hint="eastAsia"/>
          <w:spacing w:val="-20"/>
          <w:sz w:val="44"/>
          <w:szCs w:val="44"/>
        </w:rPr>
        <w:t>年度</w:t>
      </w:r>
      <w:r>
        <w:rPr>
          <w:rFonts w:ascii="方正小标宋_GBK" w:eastAsia="方正小标宋_GBK" w:hAnsi="方正小标宋_GBK" w:cs="方正小标宋_GBK" w:hint="eastAsia"/>
          <w:spacing w:val="-20"/>
          <w:sz w:val="44"/>
          <w:szCs w:val="44"/>
        </w:rPr>
        <w:t>宜昌市</w:t>
      </w:r>
      <w:r>
        <w:rPr>
          <w:rFonts w:ascii="方正小标宋_GBK" w:eastAsia="方正小标宋_GBK" w:hAnsi="方正小标宋_GBK" w:cs="方正小标宋_GBK" w:hint="eastAsia"/>
          <w:spacing w:val="-20"/>
          <w:sz w:val="44"/>
          <w:szCs w:val="44"/>
        </w:rPr>
        <w:t>事业单位职称申报情况核定表</w:t>
      </w:r>
    </w:p>
    <w:p w:rsidR="00337538" w:rsidRDefault="00C4007B">
      <w:pPr>
        <w:spacing w:line="440" w:lineRule="exact"/>
        <w:rPr>
          <w:rFonts w:ascii="仿宋_GB2312"/>
          <w:szCs w:val="21"/>
        </w:rPr>
      </w:pPr>
      <w:r>
        <w:rPr>
          <w:rFonts w:ascii="仿宋_GB2312" w:hAnsi="仿宋_GB2312" w:hint="eastAsia"/>
          <w:szCs w:val="21"/>
        </w:rPr>
        <w:t>填报单位（盖章）：填报时间：年月日</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1" w:type="dxa"/>
          <w:right w:w="11" w:type="dxa"/>
        </w:tblCellMar>
        <w:tblLook w:val="04A0"/>
      </w:tblPr>
      <w:tblGrid>
        <w:gridCol w:w="653"/>
        <w:gridCol w:w="1477"/>
        <w:gridCol w:w="1673"/>
        <w:gridCol w:w="1665"/>
        <w:gridCol w:w="1575"/>
        <w:gridCol w:w="1545"/>
      </w:tblGrid>
      <w:tr w:rsidR="00337538">
        <w:trPr>
          <w:trHeight w:hRule="exact" w:val="431"/>
          <w:jc w:val="center"/>
        </w:trPr>
        <w:tc>
          <w:tcPr>
            <w:tcW w:w="2130" w:type="dxa"/>
            <w:gridSpan w:val="2"/>
            <w:tcBorders>
              <w:top w:val="single" w:sz="8" w:space="0" w:color="auto"/>
            </w:tcBorders>
            <w:noWrap/>
            <w:vAlign w:val="center"/>
          </w:tcPr>
          <w:p w:rsidR="00337538" w:rsidRDefault="00337538">
            <w:pPr>
              <w:spacing w:line="300" w:lineRule="exact"/>
              <w:jc w:val="center"/>
              <w:rPr>
                <w:rFonts w:ascii="仿宋" w:eastAsia="仿宋" w:hAnsi="仿宋" w:cs="仿宋"/>
                <w:szCs w:val="21"/>
              </w:rPr>
            </w:pPr>
          </w:p>
        </w:tc>
        <w:tc>
          <w:tcPr>
            <w:tcW w:w="1673" w:type="dxa"/>
            <w:tcBorders>
              <w:top w:val="single" w:sz="8" w:space="0" w:color="auto"/>
            </w:tcBorders>
            <w:noWrap/>
            <w:vAlign w:val="center"/>
          </w:tcPr>
          <w:p w:rsidR="00337538" w:rsidRDefault="00C4007B">
            <w:pPr>
              <w:spacing w:line="300" w:lineRule="exact"/>
              <w:jc w:val="center"/>
              <w:rPr>
                <w:rFonts w:ascii="黑体" w:eastAsia="黑体" w:hAnsi="黑体" w:cs="黑体"/>
                <w:szCs w:val="21"/>
              </w:rPr>
            </w:pPr>
            <w:r>
              <w:rPr>
                <w:rFonts w:ascii="黑体" w:eastAsia="黑体" w:hAnsi="黑体" w:cs="黑体" w:hint="eastAsia"/>
                <w:szCs w:val="21"/>
              </w:rPr>
              <w:t>合计</w:t>
            </w:r>
          </w:p>
        </w:tc>
        <w:tc>
          <w:tcPr>
            <w:tcW w:w="1665" w:type="dxa"/>
            <w:tcBorders>
              <w:top w:val="single" w:sz="8" w:space="0" w:color="auto"/>
            </w:tcBorders>
            <w:noWrap/>
            <w:vAlign w:val="center"/>
          </w:tcPr>
          <w:p w:rsidR="00337538" w:rsidRDefault="00C4007B">
            <w:pPr>
              <w:spacing w:line="300" w:lineRule="exact"/>
              <w:jc w:val="center"/>
              <w:rPr>
                <w:rFonts w:ascii="黑体" w:eastAsia="黑体" w:hAnsi="黑体" w:cs="黑体"/>
                <w:szCs w:val="21"/>
              </w:rPr>
            </w:pPr>
            <w:r>
              <w:rPr>
                <w:rFonts w:ascii="黑体" w:eastAsia="黑体" w:hAnsi="黑体" w:cs="黑体" w:hint="eastAsia"/>
                <w:szCs w:val="21"/>
              </w:rPr>
              <w:t>正高</w:t>
            </w:r>
          </w:p>
        </w:tc>
        <w:tc>
          <w:tcPr>
            <w:tcW w:w="1575" w:type="dxa"/>
            <w:tcBorders>
              <w:top w:val="single" w:sz="8" w:space="0" w:color="auto"/>
            </w:tcBorders>
            <w:noWrap/>
            <w:vAlign w:val="center"/>
          </w:tcPr>
          <w:p w:rsidR="00337538" w:rsidRDefault="00C4007B">
            <w:pPr>
              <w:spacing w:line="300" w:lineRule="exact"/>
              <w:jc w:val="center"/>
              <w:rPr>
                <w:rFonts w:ascii="黑体" w:eastAsia="黑体" w:hAnsi="黑体" w:cs="黑体"/>
                <w:szCs w:val="21"/>
              </w:rPr>
            </w:pPr>
            <w:r>
              <w:rPr>
                <w:rFonts w:ascii="黑体" w:eastAsia="黑体" w:hAnsi="黑体" w:cs="黑体" w:hint="eastAsia"/>
                <w:szCs w:val="21"/>
              </w:rPr>
              <w:t>副高</w:t>
            </w:r>
          </w:p>
        </w:tc>
        <w:tc>
          <w:tcPr>
            <w:tcW w:w="1545" w:type="dxa"/>
            <w:tcBorders>
              <w:top w:val="single" w:sz="8" w:space="0" w:color="auto"/>
            </w:tcBorders>
            <w:noWrap/>
            <w:vAlign w:val="center"/>
          </w:tcPr>
          <w:p w:rsidR="00337538" w:rsidRDefault="00C4007B">
            <w:pPr>
              <w:spacing w:line="300" w:lineRule="exact"/>
              <w:jc w:val="center"/>
              <w:rPr>
                <w:rFonts w:ascii="黑体" w:eastAsia="黑体" w:hAnsi="黑体" w:cs="黑体"/>
                <w:szCs w:val="21"/>
              </w:rPr>
            </w:pPr>
            <w:r>
              <w:rPr>
                <w:rFonts w:ascii="黑体" w:eastAsia="黑体" w:hAnsi="黑体" w:cs="黑体" w:hint="eastAsia"/>
                <w:szCs w:val="21"/>
              </w:rPr>
              <w:t>中</w:t>
            </w:r>
            <w:r>
              <w:rPr>
                <w:rFonts w:ascii="黑体" w:eastAsia="黑体" w:hAnsi="黑体" w:cs="黑体" w:hint="eastAsia"/>
                <w:szCs w:val="21"/>
              </w:rPr>
              <w:t xml:space="preserve">  </w:t>
            </w:r>
            <w:r>
              <w:rPr>
                <w:rFonts w:ascii="黑体" w:eastAsia="黑体" w:hAnsi="黑体" w:cs="黑体" w:hint="eastAsia"/>
                <w:szCs w:val="21"/>
              </w:rPr>
              <w:t>级</w:t>
            </w:r>
          </w:p>
        </w:tc>
      </w:tr>
      <w:tr w:rsidR="00337538">
        <w:trPr>
          <w:trHeight w:hRule="exact" w:val="423"/>
          <w:jc w:val="center"/>
        </w:trPr>
        <w:tc>
          <w:tcPr>
            <w:tcW w:w="2130" w:type="dxa"/>
            <w:gridSpan w:val="2"/>
            <w:noWrap/>
            <w:vAlign w:val="center"/>
          </w:tcPr>
          <w:p w:rsidR="00337538" w:rsidRDefault="00C4007B">
            <w:pPr>
              <w:spacing w:line="300" w:lineRule="exact"/>
              <w:jc w:val="center"/>
              <w:rPr>
                <w:rFonts w:ascii="仿宋_GB2312"/>
                <w:szCs w:val="21"/>
              </w:rPr>
            </w:pPr>
            <w:r>
              <w:rPr>
                <w:rFonts w:ascii="仿宋_GB2312" w:hAnsi="仿宋_GB2312" w:hint="eastAsia"/>
                <w:szCs w:val="21"/>
              </w:rPr>
              <w:t>设岗情况</w:t>
            </w:r>
          </w:p>
        </w:tc>
        <w:tc>
          <w:tcPr>
            <w:tcW w:w="1673" w:type="dxa"/>
            <w:noWrap/>
            <w:vAlign w:val="center"/>
          </w:tcPr>
          <w:p w:rsidR="00337538" w:rsidRDefault="00337538">
            <w:pPr>
              <w:spacing w:line="300" w:lineRule="exact"/>
              <w:jc w:val="center"/>
              <w:rPr>
                <w:rFonts w:ascii="仿宋_GB2312"/>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624"/>
          <w:jc w:val="center"/>
        </w:trPr>
        <w:tc>
          <w:tcPr>
            <w:tcW w:w="2130" w:type="dxa"/>
            <w:gridSpan w:val="2"/>
            <w:noWrap/>
            <w:vAlign w:val="center"/>
          </w:tcPr>
          <w:p w:rsidR="00337538" w:rsidRDefault="00C4007B">
            <w:pPr>
              <w:spacing w:line="300" w:lineRule="exact"/>
              <w:jc w:val="center"/>
              <w:rPr>
                <w:rFonts w:ascii="仿宋_GB2312"/>
                <w:szCs w:val="21"/>
              </w:rPr>
            </w:pPr>
            <w:r>
              <w:rPr>
                <w:rFonts w:ascii="仿宋_GB2312" w:hAnsi="仿宋_GB2312" w:hint="eastAsia"/>
                <w:szCs w:val="21"/>
              </w:rPr>
              <w:t>已聘情况（不</w:t>
            </w:r>
          </w:p>
          <w:p w:rsidR="00337538" w:rsidRDefault="00C4007B">
            <w:pPr>
              <w:spacing w:line="300" w:lineRule="exact"/>
              <w:jc w:val="center"/>
              <w:rPr>
                <w:rFonts w:ascii="仿宋_GB2312"/>
                <w:szCs w:val="21"/>
              </w:rPr>
            </w:pPr>
            <w:r>
              <w:rPr>
                <w:rFonts w:ascii="仿宋_GB2312" w:hAnsi="仿宋_GB2312" w:hint="eastAsia"/>
                <w:szCs w:val="21"/>
              </w:rPr>
              <w:t>含“双肩挑”）</w:t>
            </w:r>
          </w:p>
        </w:tc>
        <w:tc>
          <w:tcPr>
            <w:tcW w:w="1673" w:type="dxa"/>
            <w:noWrap/>
            <w:vAlign w:val="center"/>
          </w:tcPr>
          <w:p w:rsidR="00337538" w:rsidRDefault="00337538">
            <w:pPr>
              <w:spacing w:line="300" w:lineRule="exact"/>
              <w:jc w:val="center"/>
              <w:rPr>
                <w:rFonts w:ascii="仿宋_GB2312"/>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478"/>
          <w:jc w:val="center"/>
        </w:trPr>
        <w:tc>
          <w:tcPr>
            <w:tcW w:w="2130" w:type="dxa"/>
            <w:gridSpan w:val="2"/>
            <w:noWrap/>
            <w:vAlign w:val="center"/>
          </w:tcPr>
          <w:p w:rsidR="00337538" w:rsidRDefault="00C4007B">
            <w:pPr>
              <w:spacing w:line="300" w:lineRule="exact"/>
              <w:jc w:val="center"/>
              <w:rPr>
                <w:rFonts w:ascii="仿宋_GB2312"/>
                <w:szCs w:val="21"/>
              </w:rPr>
            </w:pPr>
            <w:r>
              <w:rPr>
                <w:rFonts w:ascii="仿宋_GB2312" w:hAnsi="仿宋_GB2312" w:hint="eastAsia"/>
                <w:szCs w:val="21"/>
              </w:rPr>
              <w:t>待聘情况</w:t>
            </w:r>
          </w:p>
        </w:tc>
        <w:tc>
          <w:tcPr>
            <w:tcW w:w="1673" w:type="dxa"/>
            <w:noWrap/>
            <w:vAlign w:val="center"/>
          </w:tcPr>
          <w:p w:rsidR="00337538" w:rsidRDefault="00337538">
            <w:pPr>
              <w:spacing w:line="300" w:lineRule="exact"/>
              <w:jc w:val="center"/>
              <w:rPr>
                <w:rFonts w:ascii="仿宋_GB2312"/>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444"/>
          <w:jc w:val="center"/>
        </w:trPr>
        <w:tc>
          <w:tcPr>
            <w:tcW w:w="2130" w:type="dxa"/>
            <w:gridSpan w:val="2"/>
            <w:noWrap/>
            <w:vAlign w:val="center"/>
          </w:tcPr>
          <w:p w:rsidR="00337538" w:rsidRDefault="00C4007B">
            <w:pPr>
              <w:spacing w:line="300" w:lineRule="exact"/>
              <w:jc w:val="center"/>
              <w:rPr>
                <w:rFonts w:ascii="仿宋_GB2312"/>
                <w:szCs w:val="21"/>
              </w:rPr>
            </w:pPr>
            <w:r>
              <w:rPr>
                <w:rFonts w:ascii="仿宋_GB2312" w:hAnsi="仿宋_GB2312" w:hint="eastAsia"/>
                <w:szCs w:val="21"/>
              </w:rPr>
              <w:t>空岗情况</w:t>
            </w:r>
          </w:p>
        </w:tc>
        <w:tc>
          <w:tcPr>
            <w:tcW w:w="1673" w:type="dxa"/>
            <w:noWrap/>
            <w:vAlign w:val="center"/>
          </w:tcPr>
          <w:p w:rsidR="00337538" w:rsidRDefault="00337538">
            <w:pPr>
              <w:spacing w:line="300" w:lineRule="exact"/>
              <w:jc w:val="center"/>
              <w:rPr>
                <w:rFonts w:ascii="仿宋_GB2312"/>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380"/>
          <w:jc w:val="center"/>
        </w:trPr>
        <w:tc>
          <w:tcPr>
            <w:tcW w:w="653" w:type="dxa"/>
            <w:vMerge w:val="restart"/>
            <w:noWrap/>
            <w:vAlign w:val="center"/>
          </w:tcPr>
          <w:p w:rsidR="00337538" w:rsidRDefault="00C4007B">
            <w:pPr>
              <w:spacing w:line="300" w:lineRule="exact"/>
              <w:jc w:val="center"/>
              <w:rPr>
                <w:rFonts w:ascii="仿宋_GB2312"/>
                <w:szCs w:val="21"/>
              </w:rPr>
            </w:pPr>
            <w:r>
              <w:rPr>
                <w:rFonts w:ascii="仿宋_GB2312" w:hAnsi="仿宋_GB2312" w:hint="eastAsia"/>
                <w:szCs w:val="21"/>
              </w:rPr>
              <w:t>申报</w:t>
            </w:r>
          </w:p>
          <w:p w:rsidR="00337538" w:rsidRDefault="00C4007B">
            <w:pPr>
              <w:spacing w:line="300" w:lineRule="exact"/>
              <w:jc w:val="center"/>
              <w:rPr>
                <w:rFonts w:ascii="仿宋_GB2312"/>
                <w:szCs w:val="21"/>
              </w:rPr>
            </w:pPr>
            <w:r>
              <w:rPr>
                <w:rFonts w:ascii="仿宋_GB2312" w:hAnsi="仿宋_GB2312" w:hint="eastAsia"/>
                <w:szCs w:val="21"/>
              </w:rPr>
              <w:t>情况</w:t>
            </w:r>
          </w:p>
        </w:tc>
        <w:tc>
          <w:tcPr>
            <w:tcW w:w="1477" w:type="dxa"/>
            <w:noWrap/>
            <w:vAlign w:val="center"/>
          </w:tcPr>
          <w:p w:rsidR="00337538" w:rsidRDefault="00C4007B">
            <w:pPr>
              <w:spacing w:line="300" w:lineRule="exact"/>
              <w:jc w:val="center"/>
              <w:rPr>
                <w:rFonts w:ascii="仿宋_GB2312"/>
                <w:szCs w:val="21"/>
              </w:rPr>
            </w:pPr>
            <w:r>
              <w:rPr>
                <w:rFonts w:ascii="仿宋_GB2312" w:hAnsi="仿宋_GB2312" w:hint="eastAsia"/>
                <w:szCs w:val="21"/>
              </w:rPr>
              <w:t>空岗申报</w:t>
            </w:r>
          </w:p>
        </w:tc>
        <w:tc>
          <w:tcPr>
            <w:tcW w:w="1673" w:type="dxa"/>
            <w:noWrap/>
            <w:vAlign w:val="center"/>
          </w:tcPr>
          <w:p w:rsidR="00337538" w:rsidRDefault="00337538">
            <w:pPr>
              <w:spacing w:line="300" w:lineRule="exact"/>
              <w:jc w:val="center"/>
              <w:rPr>
                <w:rFonts w:ascii="仿宋_GB2312"/>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401"/>
          <w:jc w:val="center"/>
        </w:trPr>
        <w:tc>
          <w:tcPr>
            <w:tcW w:w="653" w:type="dxa"/>
            <w:vMerge/>
            <w:noWrap/>
            <w:vAlign w:val="center"/>
          </w:tcPr>
          <w:p w:rsidR="00337538" w:rsidRDefault="00337538">
            <w:pPr>
              <w:spacing w:line="300" w:lineRule="exact"/>
              <w:jc w:val="center"/>
              <w:rPr>
                <w:rFonts w:ascii="仿宋_GB2312"/>
                <w:szCs w:val="21"/>
              </w:rPr>
            </w:pPr>
          </w:p>
        </w:tc>
        <w:tc>
          <w:tcPr>
            <w:tcW w:w="1477" w:type="dxa"/>
            <w:noWrap/>
            <w:vAlign w:val="center"/>
          </w:tcPr>
          <w:p w:rsidR="00337538" w:rsidRDefault="00C4007B">
            <w:pPr>
              <w:spacing w:line="300" w:lineRule="exact"/>
              <w:jc w:val="center"/>
              <w:rPr>
                <w:rFonts w:ascii="仿宋_GB2312"/>
                <w:szCs w:val="21"/>
              </w:rPr>
            </w:pPr>
            <w:r>
              <w:rPr>
                <w:rFonts w:ascii="仿宋_GB2312" w:hAnsi="仿宋_GB2312" w:hint="eastAsia"/>
                <w:szCs w:val="21"/>
              </w:rPr>
              <w:t>不占岗位申报</w:t>
            </w:r>
          </w:p>
        </w:tc>
        <w:tc>
          <w:tcPr>
            <w:tcW w:w="1673" w:type="dxa"/>
            <w:noWrap/>
            <w:vAlign w:val="center"/>
          </w:tcPr>
          <w:p w:rsidR="00337538" w:rsidRDefault="00337538">
            <w:pPr>
              <w:spacing w:line="300" w:lineRule="exact"/>
              <w:jc w:val="center"/>
              <w:rPr>
                <w:rFonts w:ascii="仿宋_GB2312"/>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624"/>
          <w:jc w:val="center"/>
        </w:trPr>
        <w:tc>
          <w:tcPr>
            <w:tcW w:w="2130" w:type="dxa"/>
            <w:gridSpan w:val="2"/>
            <w:noWrap/>
            <w:vAlign w:val="center"/>
          </w:tcPr>
          <w:p w:rsidR="00337538" w:rsidRDefault="00C4007B">
            <w:pPr>
              <w:spacing w:line="300" w:lineRule="exact"/>
              <w:jc w:val="center"/>
              <w:rPr>
                <w:rFonts w:ascii="黑体" w:eastAsia="黑体" w:hAnsi="黑体" w:cs="黑体"/>
                <w:szCs w:val="21"/>
              </w:rPr>
            </w:pPr>
            <w:r>
              <w:rPr>
                <w:rFonts w:ascii="黑体" w:eastAsia="黑体" w:hAnsi="黑体" w:cs="黑体" w:hint="eastAsia"/>
                <w:szCs w:val="21"/>
              </w:rPr>
              <w:t>申报人员</w:t>
            </w:r>
            <w:r>
              <w:rPr>
                <w:rFonts w:ascii="黑体" w:eastAsia="黑体" w:hAnsi="黑体" w:cs="黑体" w:hint="eastAsia"/>
                <w:szCs w:val="21"/>
              </w:rPr>
              <w:t>姓名</w:t>
            </w:r>
          </w:p>
        </w:tc>
        <w:tc>
          <w:tcPr>
            <w:tcW w:w="1673" w:type="dxa"/>
            <w:noWrap/>
            <w:vAlign w:val="center"/>
          </w:tcPr>
          <w:p w:rsidR="00337538" w:rsidRDefault="00C4007B">
            <w:pPr>
              <w:spacing w:line="300" w:lineRule="exact"/>
              <w:jc w:val="center"/>
              <w:rPr>
                <w:rFonts w:ascii="黑体" w:eastAsia="黑体" w:hAnsi="黑体" w:cs="黑体"/>
                <w:szCs w:val="21"/>
              </w:rPr>
            </w:pPr>
            <w:r>
              <w:rPr>
                <w:rFonts w:ascii="黑体" w:eastAsia="黑体" w:hAnsi="黑体" w:cs="黑体" w:hint="eastAsia"/>
                <w:szCs w:val="21"/>
              </w:rPr>
              <w:t>申报专业</w:t>
            </w:r>
          </w:p>
        </w:tc>
        <w:tc>
          <w:tcPr>
            <w:tcW w:w="1665" w:type="dxa"/>
            <w:noWrap/>
            <w:vAlign w:val="center"/>
          </w:tcPr>
          <w:p w:rsidR="00337538" w:rsidRDefault="00C4007B">
            <w:pPr>
              <w:spacing w:line="300" w:lineRule="exact"/>
              <w:jc w:val="center"/>
              <w:rPr>
                <w:rFonts w:ascii="黑体" w:eastAsia="黑体" w:hAnsi="黑体" w:cs="黑体"/>
                <w:szCs w:val="21"/>
              </w:rPr>
            </w:pPr>
            <w:r>
              <w:rPr>
                <w:rFonts w:ascii="黑体" w:eastAsia="黑体" w:hAnsi="黑体" w:cs="黑体" w:hint="eastAsia"/>
                <w:szCs w:val="21"/>
              </w:rPr>
              <w:t>申报级别（正高、副高、中级）</w:t>
            </w:r>
          </w:p>
        </w:tc>
        <w:tc>
          <w:tcPr>
            <w:tcW w:w="1575" w:type="dxa"/>
            <w:noWrap/>
            <w:vAlign w:val="center"/>
          </w:tcPr>
          <w:p w:rsidR="00337538" w:rsidRDefault="00C4007B">
            <w:pPr>
              <w:spacing w:line="300" w:lineRule="exact"/>
              <w:jc w:val="center"/>
              <w:rPr>
                <w:rFonts w:ascii="黑体" w:eastAsia="黑体" w:hAnsi="黑体" w:cs="黑体"/>
                <w:szCs w:val="21"/>
              </w:rPr>
            </w:pPr>
            <w:r>
              <w:rPr>
                <w:rFonts w:ascii="黑体" w:eastAsia="黑体" w:hAnsi="黑体" w:cs="黑体" w:hint="eastAsia"/>
                <w:szCs w:val="21"/>
              </w:rPr>
              <w:t>是否空岗申报</w:t>
            </w:r>
          </w:p>
        </w:tc>
        <w:tc>
          <w:tcPr>
            <w:tcW w:w="1545" w:type="dxa"/>
            <w:noWrap/>
            <w:vAlign w:val="center"/>
          </w:tcPr>
          <w:p w:rsidR="00337538" w:rsidRDefault="00C4007B">
            <w:pPr>
              <w:spacing w:line="300" w:lineRule="exact"/>
              <w:jc w:val="center"/>
              <w:rPr>
                <w:rFonts w:ascii="黑体" w:eastAsia="黑体" w:hAnsi="黑体" w:cs="黑体"/>
                <w:szCs w:val="21"/>
              </w:rPr>
            </w:pPr>
            <w:r>
              <w:rPr>
                <w:rFonts w:ascii="黑体" w:eastAsia="黑体" w:hAnsi="黑体" w:cs="黑体" w:hint="eastAsia"/>
                <w:szCs w:val="21"/>
              </w:rPr>
              <w:t>备注</w:t>
            </w:r>
          </w:p>
        </w:tc>
      </w:tr>
      <w:tr w:rsidR="00337538">
        <w:trPr>
          <w:trHeight w:hRule="exact" w:val="444"/>
          <w:jc w:val="center"/>
        </w:trPr>
        <w:tc>
          <w:tcPr>
            <w:tcW w:w="2130" w:type="dxa"/>
            <w:gridSpan w:val="2"/>
            <w:noWrap/>
            <w:vAlign w:val="center"/>
          </w:tcPr>
          <w:p w:rsidR="00337538" w:rsidRDefault="00337538">
            <w:pPr>
              <w:spacing w:line="300" w:lineRule="exact"/>
              <w:jc w:val="center"/>
              <w:rPr>
                <w:rFonts w:ascii="仿宋_GB2312" w:hAnsi="仿宋_GB2312"/>
                <w:szCs w:val="21"/>
              </w:rPr>
            </w:pPr>
          </w:p>
        </w:tc>
        <w:tc>
          <w:tcPr>
            <w:tcW w:w="1673" w:type="dxa"/>
            <w:noWrap/>
            <w:vAlign w:val="center"/>
          </w:tcPr>
          <w:p w:rsidR="00337538" w:rsidRDefault="00337538">
            <w:pPr>
              <w:spacing w:line="300" w:lineRule="exact"/>
              <w:jc w:val="center"/>
              <w:rPr>
                <w:rFonts w:ascii="宋体" w:hAnsi="宋体"/>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459"/>
          <w:jc w:val="center"/>
        </w:trPr>
        <w:tc>
          <w:tcPr>
            <w:tcW w:w="2130" w:type="dxa"/>
            <w:gridSpan w:val="2"/>
            <w:noWrap/>
            <w:vAlign w:val="center"/>
          </w:tcPr>
          <w:p w:rsidR="00337538" w:rsidRDefault="00337538">
            <w:pPr>
              <w:spacing w:line="300" w:lineRule="exact"/>
              <w:jc w:val="center"/>
              <w:rPr>
                <w:rFonts w:ascii="仿宋_GB2312" w:hAnsi="仿宋_GB2312"/>
                <w:szCs w:val="21"/>
              </w:rPr>
            </w:pPr>
          </w:p>
        </w:tc>
        <w:tc>
          <w:tcPr>
            <w:tcW w:w="1673" w:type="dxa"/>
            <w:noWrap/>
            <w:vAlign w:val="center"/>
          </w:tcPr>
          <w:p w:rsidR="00337538" w:rsidRDefault="00337538">
            <w:pPr>
              <w:spacing w:line="300" w:lineRule="exact"/>
              <w:jc w:val="center"/>
              <w:rPr>
                <w:rFonts w:ascii="宋体" w:hAnsi="宋体"/>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459"/>
          <w:jc w:val="center"/>
        </w:trPr>
        <w:tc>
          <w:tcPr>
            <w:tcW w:w="2130" w:type="dxa"/>
            <w:gridSpan w:val="2"/>
            <w:noWrap/>
            <w:vAlign w:val="center"/>
          </w:tcPr>
          <w:p w:rsidR="00337538" w:rsidRDefault="00337538">
            <w:pPr>
              <w:spacing w:line="300" w:lineRule="exact"/>
              <w:jc w:val="center"/>
              <w:rPr>
                <w:rFonts w:ascii="仿宋_GB2312" w:hAnsi="仿宋_GB2312"/>
                <w:szCs w:val="21"/>
              </w:rPr>
            </w:pPr>
          </w:p>
        </w:tc>
        <w:tc>
          <w:tcPr>
            <w:tcW w:w="1673" w:type="dxa"/>
            <w:noWrap/>
            <w:vAlign w:val="center"/>
          </w:tcPr>
          <w:p w:rsidR="00337538" w:rsidRDefault="00337538">
            <w:pPr>
              <w:spacing w:line="300" w:lineRule="exact"/>
              <w:jc w:val="center"/>
              <w:rPr>
                <w:rFonts w:ascii="宋体" w:hAnsi="宋体"/>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459"/>
          <w:jc w:val="center"/>
        </w:trPr>
        <w:tc>
          <w:tcPr>
            <w:tcW w:w="2130" w:type="dxa"/>
            <w:gridSpan w:val="2"/>
            <w:noWrap/>
            <w:vAlign w:val="center"/>
          </w:tcPr>
          <w:p w:rsidR="00337538" w:rsidRDefault="00337538">
            <w:pPr>
              <w:spacing w:line="300" w:lineRule="exact"/>
              <w:jc w:val="center"/>
              <w:rPr>
                <w:rFonts w:ascii="仿宋_GB2312" w:hAnsi="仿宋_GB2312"/>
                <w:szCs w:val="21"/>
              </w:rPr>
            </w:pPr>
          </w:p>
        </w:tc>
        <w:tc>
          <w:tcPr>
            <w:tcW w:w="1673" w:type="dxa"/>
            <w:noWrap/>
            <w:vAlign w:val="center"/>
          </w:tcPr>
          <w:p w:rsidR="00337538" w:rsidRDefault="00337538">
            <w:pPr>
              <w:spacing w:line="300" w:lineRule="exact"/>
              <w:jc w:val="center"/>
              <w:rPr>
                <w:rFonts w:ascii="宋体" w:hAnsi="宋体"/>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474"/>
          <w:jc w:val="center"/>
        </w:trPr>
        <w:tc>
          <w:tcPr>
            <w:tcW w:w="2130" w:type="dxa"/>
            <w:gridSpan w:val="2"/>
            <w:noWrap/>
            <w:vAlign w:val="center"/>
          </w:tcPr>
          <w:p w:rsidR="00337538" w:rsidRDefault="00337538">
            <w:pPr>
              <w:spacing w:line="300" w:lineRule="exact"/>
              <w:jc w:val="center"/>
              <w:rPr>
                <w:rFonts w:ascii="仿宋_GB2312" w:hAnsi="仿宋_GB2312"/>
                <w:szCs w:val="21"/>
              </w:rPr>
            </w:pPr>
          </w:p>
        </w:tc>
        <w:tc>
          <w:tcPr>
            <w:tcW w:w="1673" w:type="dxa"/>
            <w:noWrap/>
            <w:vAlign w:val="center"/>
          </w:tcPr>
          <w:p w:rsidR="00337538" w:rsidRDefault="00337538">
            <w:pPr>
              <w:spacing w:line="300" w:lineRule="exact"/>
              <w:jc w:val="center"/>
              <w:rPr>
                <w:rFonts w:ascii="宋体" w:hAnsi="宋体"/>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489"/>
          <w:jc w:val="center"/>
        </w:trPr>
        <w:tc>
          <w:tcPr>
            <w:tcW w:w="2130" w:type="dxa"/>
            <w:gridSpan w:val="2"/>
            <w:noWrap/>
            <w:vAlign w:val="center"/>
          </w:tcPr>
          <w:p w:rsidR="00337538" w:rsidRDefault="00337538">
            <w:pPr>
              <w:spacing w:line="300" w:lineRule="exact"/>
              <w:jc w:val="center"/>
              <w:rPr>
                <w:rFonts w:ascii="仿宋_GB2312" w:hAnsi="仿宋_GB2312"/>
                <w:szCs w:val="21"/>
              </w:rPr>
            </w:pPr>
          </w:p>
        </w:tc>
        <w:tc>
          <w:tcPr>
            <w:tcW w:w="1673" w:type="dxa"/>
            <w:noWrap/>
            <w:vAlign w:val="center"/>
          </w:tcPr>
          <w:p w:rsidR="00337538" w:rsidRDefault="00337538">
            <w:pPr>
              <w:spacing w:line="300" w:lineRule="exact"/>
              <w:jc w:val="center"/>
              <w:rPr>
                <w:rFonts w:ascii="宋体" w:hAnsi="宋体"/>
                <w:szCs w:val="21"/>
              </w:rPr>
            </w:pPr>
          </w:p>
        </w:tc>
        <w:tc>
          <w:tcPr>
            <w:tcW w:w="1665" w:type="dxa"/>
            <w:noWrap/>
            <w:vAlign w:val="center"/>
          </w:tcPr>
          <w:p w:rsidR="00337538" w:rsidRDefault="00337538">
            <w:pPr>
              <w:spacing w:line="300" w:lineRule="exact"/>
              <w:jc w:val="center"/>
              <w:rPr>
                <w:rFonts w:ascii="仿宋_GB2312"/>
                <w:szCs w:val="21"/>
              </w:rPr>
            </w:pPr>
          </w:p>
        </w:tc>
        <w:tc>
          <w:tcPr>
            <w:tcW w:w="1575" w:type="dxa"/>
            <w:noWrap/>
            <w:vAlign w:val="center"/>
          </w:tcPr>
          <w:p w:rsidR="00337538" w:rsidRDefault="00337538">
            <w:pPr>
              <w:spacing w:line="300" w:lineRule="exact"/>
              <w:jc w:val="center"/>
              <w:rPr>
                <w:rFonts w:ascii="仿宋_GB2312"/>
                <w:szCs w:val="21"/>
              </w:rPr>
            </w:pPr>
          </w:p>
        </w:tc>
        <w:tc>
          <w:tcPr>
            <w:tcW w:w="1545" w:type="dxa"/>
            <w:noWrap/>
            <w:vAlign w:val="center"/>
          </w:tcPr>
          <w:p w:rsidR="00337538" w:rsidRDefault="00337538">
            <w:pPr>
              <w:spacing w:line="300" w:lineRule="exact"/>
              <w:jc w:val="center"/>
              <w:rPr>
                <w:rFonts w:ascii="仿宋_GB2312"/>
                <w:szCs w:val="21"/>
              </w:rPr>
            </w:pPr>
          </w:p>
        </w:tc>
      </w:tr>
      <w:tr w:rsidR="00337538">
        <w:trPr>
          <w:trHeight w:hRule="exact" w:val="1395"/>
          <w:jc w:val="center"/>
        </w:trPr>
        <w:tc>
          <w:tcPr>
            <w:tcW w:w="2130" w:type="dxa"/>
            <w:gridSpan w:val="2"/>
            <w:noWrap/>
            <w:vAlign w:val="center"/>
          </w:tcPr>
          <w:p w:rsidR="00337538" w:rsidRDefault="00C4007B">
            <w:pPr>
              <w:spacing w:line="300" w:lineRule="exact"/>
              <w:jc w:val="center"/>
              <w:rPr>
                <w:rFonts w:ascii="仿宋_GB2312"/>
                <w:szCs w:val="21"/>
              </w:rPr>
            </w:pPr>
            <w:r>
              <w:rPr>
                <w:rFonts w:ascii="仿宋_GB2312" w:hAnsi="仿宋_GB2312" w:hint="eastAsia"/>
                <w:szCs w:val="21"/>
              </w:rPr>
              <w:t>主管部门</w:t>
            </w:r>
          </w:p>
          <w:p w:rsidR="00337538" w:rsidRDefault="00C4007B">
            <w:pPr>
              <w:spacing w:line="300" w:lineRule="exact"/>
              <w:jc w:val="center"/>
              <w:rPr>
                <w:rFonts w:ascii="仿宋_GB2312"/>
                <w:szCs w:val="21"/>
              </w:rPr>
            </w:pPr>
            <w:r>
              <w:rPr>
                <w:rFonts w:ascii="仿宋_GB2312" w:hAnsi="仿宋_GB2312" w:hint="eastAsia"/>
                <w:szCs w:val="21"/>
              </w:rPr>
              <w:t>审核意见</w:t>
            </w:r>
          </w:p>
        </w:tc>
        <w:tc>
          <w:tcPr>
            <w:tcW w:w="6458" w:type="dxa"/>
            <w:gridSpan w:val="4"/>
            <w:noWrap/>
            <w:vAlign w:val="bottom"/>
          </w:tcPr>
          <w:p w:rsidR="00337538" w:rsidRDefault="00C4007B">
            <w:pPr>
              <w:wordWrap w:val="0"/>
              <w:spacing w:line="400" w:lineRule="exact"/>
              <w:ind w:firstLineChars="600" w:firstLine="1308"/>
              <w:rPr>
                <w:rFonts w:ascii="仿宋_GB2312"/>
                <w:szCs w:val="21"/>
              </w:rPr>
            </w:pPr>
            <w:r>
              <w:rPr>
                <w:rFonts w:ascii="仿宋_GB2312" w:hAnsi="仿宋_GB2312" w:hint="eastAsia"/>
                <w:szCs w:val="21"/>
              </w:rPr>
              <w:t>（盖章）</w:t>
            </w:r>
          </w:p>
          <w:p w:rsidR="00337538" w:rsidRDefault="00C4007B" w:rsidP="008E5E47">
            <w:pPr>
              <w:wordWrap w:val="0"/>
              <w:spacing w:afterLines="50" w:line="300" w:lineRule="exact"/>
              <w:jc w:val="right"/>
              <w:rPr>
                <w:rFonts w:ascii="仿宋_GB2312" w:hAnsi="仿宋_GB2312"/>
                <w:szCs w:val="21"/>
              </w:rPr>
            </w:pPr>
            <w:r>
              <w:rPr>
                <w:rFonts w:ascii="仿宋_GB2312" w:hAnsi="仿宋_GB2312" w:hint="eastAsia"/>
                <w:szCs w:val="21"/>
              </w:rPr>
              <w:t>年月日</w:t>
            </w:r>
          </w:p>
        </w:tc>
      </w:tr>
      <w:tr w:rsidR="00337538">
        <w:trPr>
          <w:trHeight w:hRule="exact" w:val="1403"/>
          <w:jc w:val="center"/>
        </w:trPr>
        <w:tc>
          <w:tcPr>
            <w:tcW w:w="2130" w:type="dxa"/>
            <w:gridSpan w:val="2"/>
            <w:tcBorders>
              <w:bottom w:val="single" w:sz="8" w:space="0" w:color="auto"/>
            </w:tcBorders>
            <w:noWrap/>
            <w:vAlign w:val="center"/>
          </w:tcPr>
          <w:p w:rsidR="00337538" w:rsidRDefault="00C4007B">
            <w:pPr>
              <w:spacing w:line="300" w:lineRule="exact"/>
              <w:jc w:val="center"/>
              <w:rPr>
                <w:rFonts w:ascii="仿宋_GB2312"/>
                <w:szCs w:val="21"/>
              </w:rPr>
            </w:pPr>
            <w:r>
              <w:rPr>
                <w:rFonts w:ascii="仿宋_GB2312" w:hAnsi="仿宋_GB2312" w:hint="eastAsia"/>
                <w:szCs w:val="21"/>
              </w:rPr>
              <w:t>人社事业</w:t>
            </w:r>
          </w:p>
          <w:p w:rsidR="00337538" w:rsidRDefault="00C4007B">
            <w:pPr>
              <w:spacing w:line="300" w:lineRule="exact"/>
              <w:jc w:val="center"/>
              <w:rPr>
                <w:rFonts w:ascii="仿宋_GB2312"/>
                <w:szCs w:val="21"/>
              </w:rPr>
            </w:pPr>
            <w:r>
              <w:rPr>
                <w:rFonts w:ascii="仿宋_GB2312" w:hAnsi="仿宋_GB2312" w:hint="eastAsia"/>
                <w:szCs w:val="21"/>
              </w:rPr>
              <w:t>单位人事</w:t>
            </w:r>
          </w:p>
          <w:p w:rsidR="00337538" w:rsidRDefault="00C4007B">
            <w:pPr>
              <w:spacing w:line="300" w:lineRule="exact"/>
              <w:jc w:val="center"/>
              <w:rPr>
                <w:rFonts w:ascii="仿宋_GB2312"/>
                <w:szCs w:val="21"/>
              </w:rPr>
            </w:pPr>
            <w:r>
              <w:rPr>
                <w:rFonts w:ascii="仿宋_GB2312" w:hAnsi="仿宋_GB2312" w:hint="eastAsia"/>
                <w:szCs w:val="21"/>
              </w:rPr>
              <w:t>管理部门</w:t>
            </w:r>
          </w:p>
          <w:p w:rsidR="00337538" w:rsidRDefault="00C4007B">
            <w:pPr>
              <w:spacing w:line="300" w:lineRule="exact"/>
              <w:jc w:val="center"/>
              <w:rPr>
                <w:rFonts w:ascii="仿宋_GB2312"/>
                <w:szCs w:val="21"/>
              </w:rPr>
            </w:pPr>
            <w:r>
              <w:rPr>
                <w:rFonts w:ascii="仿宋_GB2312" w:hAnsi="仿宋_GB2312" w:hint="eastAsia"/>
                <w:szCs w:val="21"/>
              </w:rPr>
              <w:t>审核意见</w:t>
            </w:r>
          </w:p>
        </w:tc>
        <w:tc>
          <w:tcPr>
            <w:tcW w:w="6458" w:type="dxa"/>
            <w:gridSpan w:val="4"/>
            <w:tcBorders>
              <w:bottom w:val="single" w:sz="8" w:space="0" w:color="auto"/>
            </w:tcBorders>
            <w:noWrap/>
            <w:vAlign w:val="bottom"/>
          </w:tcPr>
          <w:p w:rsidR="00337538" w:rsidRDefault="00C4007B">
            <w:pPr>
              <w:wordWrap w:val="0"/>
              <w:spacing w:line="400" w:lineRule="exact"/>
              <w:jc w:val="right"/>
              <w:rPr>
                <w:rFonts w:ascii="仿宋_GB2312"/>
                <w:szCs w:val="21"/>
              </w:rPr>
            </w:pPr>
            <w:r>
              <w:rPr>
                <w:rFonts w:ascii="仿宋_GB2312" w:hAnsi="仿宋_GB2312" w:hint="eastAsia"/>
                <w:szCs w:val="21"/>
              </w:rPr>
              <w:t>（盖章）</w:t>
            </w:r>
          </w:p>
          <w:p w:rsidR="00337538" w:rsidRDefault="00C4007B" w:rsidP="008E5E47">
            <w:pPr>
              <w:wordWrap w:val="0"/>
              <w:spacing w:afterLines="50" w:line="300" w:lineRule="exact"/>
              <w:jc w:val="right"/>
              <w:rPr>
                <w:rFonts w:ascii="仿宋_GB2312" w:hAnsi="仿宋_GB2312"/>
                <w:szCs w:val="21"/>
              </w:rPr>
            </w:pPr>
            <w:r>
              <w:rPr>
                <w:rFonts w:ascii="仿宋_GB2312" w:hAnsi="仿宋_GB2312" w:hint="eastAsia"/>
                <w:szCs w:val="21"/>
              </w:rPr>
              <w:t>年月日</w:t>
            </w:r>
          </w:p>
        </w:tc>
      </w:tr>
    </w:tbl>
    <w:p w:rsidR="00337538" w:rsidRDefault="00C4007B">
      <w:pPr>
        <w:spacing w:line="300" w:lineRule="exact"/>
        <w:jc w:val="left"/>
        <w:rPr>
          <w:szCs w:val="21"/>
        </w:rPr>
      </w:pPr>
      <w:r>
        <w:rPr>
          <w:rFonts w:hint="eastAsia"/>
          <w:szCs w:val="21"/>
        </w:rPr>
        <w:t>备注：</w:t>
      </w:r>
      <w:r>
        <w:rPr>
          <w:rFonts w:ascii="Times New Roman" w:hAnsi="Times New Roman" w:hint="eastAsia"/>
          <w:szCs w:val="21"/>
        </w:rPr>
        <w:t>1</w:t>
      </w:r>
      <w:r>
        <w:rPr>
          <w:rFonts w:hint="eastAsia"/>
          <w:szCs w:val="21"/>
        </w:rPr>
        <w:t>.</w:t>
      </w:r>
      <w:r>
        <w:rPr>
          <w:rFonts w:hint="eastAsia"/>
          <w:szCs w:val="21"/>
        </w:rPr>
        <w:t>设岗情况为人社事业单位人事管理部门批复调整的岗位数量；已聘情况为现已经聘任到专业技术岗位的人员数量；待聘情况为所有取得职称未聘到相应职级的人员数量；空岗情况为</w:t>
      </w:r>
      <w:r>
        <w:rPr>
          <w:rFonts w:hint="eastAsia"/>
          <w:szCs w:val="21"/>
        </w:rPr>
        <w:t>设岗数</w:t>
      </w:r>
      <w:r>
        <w:rPr>
          <w:rFonts w:hint="eastAsia"/>
          <w:szCs w:val="21"/>
        </w:rPr>
        <w:t>-</w:t>
      </w:r>
      <w:r>
        <w:rPr>
          <w:rFonts w:hint="eastAsia"/>
          <w:szCs w:val="21"/>
        </w:rPr>
        <w:t>已聘数</w:t>
      </w:r>
      <w:r>
        <w:rPr>
          <w:rFonts w:hint="eastAsia"/>
          <w:szCs w:val="21"/>
        </w:rPr>
        <w:t>-</w:t>
      </w:r>
      <w:r>
        <w:rPr>
          <w:rFonts w:hint="eastAsia"/>
          <w:szCs w:val="21"/>
        </w:rPr>
        <w:t>待聘数</w:t>
      </w:r>
      <w:r>
        <w:rPr>
          <w:rFonts w:hint="eastAsia"/>
          <w:szCs w:val="21"/>
        </w:rPr>
        <w:t>；申报情况中的空岗申报为按照空岗申报原则申报的人员数量，不占岗位申报为按照规定不占岗位申报的人员数量。</w:t>
      </w:r>
    </w:p>
    <w:p w:rsidR="00337538" w:rsidRDefault="00C4007B">
      <w:pPr>
        <w:numPr>
          <w:ilvl w:val="0"/>
          <w:numId w:val="1"/>
        </w:numPr>
        <w:spacing w:line="300" w:lineRule="exact"/>
        <w:ind w:firstLineChars="300" w:firstLine="654"/>
        <w:jc w:val="left"/>
        <w:rPr>
          <w:szCs w:val="21"/>
        </w:rPr>
      </w:pPr>
      <w:r>
        <w:rPr>
          <w:rFonts w:hint="eastAsia"/>
          <w:szCs w:val="21"/>
        </w:rPr>
        <w:t>本年度填报单位申报的所有专业高中级职称人员均应在此表中填入姓名，并将盖章原件上传申报系统和附于申报材料中</w:t>
      </w:r>
      <w:r>
        <w:rPr>
          <w:rFonts w:hint="eastAsia"/>
          <w:szCs w:val="21"/>
        </w:rPr>
        <w:t>。</w:t>
      </w:r>
    </w:p>
    <w:p w:rsidR="00337538" w:rsidRDefault="00C4007B">
      <w:pPr>
        <w:spacing w:line="300" w:lineRule="exact"/>
        <w:jc w:val="left"/>
        <w:rPr>
          <w:rFonts w:eastAsia="仿宋_GB2312"/>
          <w:szCs w:val="21"/>
        </w:rPr>
        <w:sectPr w:rsidR="00337538">
          <w:footerReference w:type="default" r:id="rId8"/>
          <w:pgSz w:w="11906" w:h="16838"/>
          <w:pgMar w:top="1440" w:right="1800" w:bottom="1440" w:left="1800" w:header="340" w:footer="0" w:gutter="0"/>
          <w:pgNumType w:fmt="numberInDash"/>
          <w:cols w:space="720"/>
          <w:docGrid w:type="linesAndChars" w:linePitch="592" w:charSpace="1648"/>
        </w:sectPr>
      </w:pPr>
      <w:r>
        <w:rPr>
          <w:rFonts w:ascii="Times New Roman" w:hAnsi="Times New Roman" w:hint="eastAsia"/>
          <w:szCs w:val="21"/>
        </w:rPr>
        <w:t>3</w:t>
      </w:r>
      <w:r>
        <w:rPr>
          <w:rFonts w:hint="eastAsia"/>
          <w:szCs w:val="21"/>
        </w:rPr>
        <w:t>.</w:t>
      </w:r>
      <w:r>
        <w:rPr>
          <w:rFonts w:hint="eastAsia"/>
          <w:szCs w:val="21"/>
        </w:rPr>
        <w:t>非空岗申报人员须在备注中根据自身情况标明“双肩挑”、“援外”、“援藏”、“援疆”、“援青”</w:t>
      </w:r>
    </w:p>
    <w:p w:rsidR="00337538" w:rsidRDefault="00C4007B">
      <w:pPr>
        <w:spacing w:line="60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hint="eastAsia"/>
          <w:sz w:val="32"/>
          <w:szCs w:val="32"/>
        </w:rPr>
        <w:t>2</w:t>
      </w:r>
    </w:p>
    <w:p w:rsidR="00337538" w:rsidRDefault="00C4007B">
      <w:pPr>
        <w:spacing w:line="600" w:lineRule="exact"/>
        <w:jc w:val="center"/>
        <w:rPr>
          <w:rFonts w:ascii="方正小标宋_GBK" w:eastAsia="方正小标宋_GBK" w:hAnsi="方正小标宋_GBK" w:cs="方正小标宋_GBK"/>
          <w:spacing w:val="-11"/>
          <w:sz w:val="44"/>
          <w:szCs w:val="44"/>
        </w:rPr>
      </w:pPr>
      <w:r>
        <w:rPr>
          <w:rFonts w:ascii="方正小标宋_GBK" w:eastAsia="方正小标宋_GBK" w:hAnsi="方正小标宋_GBK" w:cs="方正小标宋_GBK" w:hint="eastAsia"/>
          <w:spacing w:val="-11"/>
          <w:sz w:val="44"/>
          <w:szCs w:val="44"/>
        </w:rPr>
        <w:t>诚信承诺书</w:t>
      </w:r>
    </w:p>
    <w:p w:rsidR="00337538" w:rsidRDefault="00337538">
      <w:pPr>
        <w:spacing w:line="600" w:lineRule="exact"/>
        <w:ind w:firstLineChars="200" w:firstLine="656"/>
        <w:rPr>
          <w:rFonts w:ascii="Times New Roman" w:eastAsia="方正仿宋_GBK" w:hAnsi="Times New Roman"/>
          <w:sz w:val="32"/>
          <w:szCs w:val="32"/>
        </w:rPr>
      </w:pPr>
    </w:p>
    <w:p w:rsidR="00337538" w:rsidRDefault="00C4007B">
      <w:pPr>
        <w:spacing w:line="600" w:lineRule="exact"/>
        <w:ind w:firstLineChars="200" w:firstLine="656"/>
        <w:rPr>
          <w:rFonts w:ascii="Times New Roman" w:eastAsia="方正仿宋_GBK" w:hAnsi="Times New Roman"/>
          <w:sz w:val="32"/>
          <w:szCs w:val="32"/>
        </w:rPr>
      </w:pPr>
      <w:r>
        <w:rPr>
          <w:rFonts w:ascii="Times New Roman" w:eastAsia="方正仿宋_GBK" w:hAnsi="Times New Roman"/>
          <w:sz w:val="32"/>
          <w:szCs w:val="32"/>
        </w:rPr>
        <w:t>本人系（单位）工作人员，现申报（专业技术任职资格评审）。</w:t>
      </w:r>
    </w:p>
    <w:p w:rsidR="00337538" w:rsidRDefault="00C4007B">
      <w:pPr>
        <w:spacing w:line="600" w:lineRule="exact"/>
        <w:ind w:firstLineChars="200" w:firstLine="656"/>
        <w:rPr>
          <w:rFonts w:ascii="Times New Roman" w:eastAsia="方正仿宋_GBK" w:hAnsi="Times New Roman"/>
          <w:sz w:val="32"/>
          <w:szCs w:val="32"/>
        </w:rPr>
      </w:pPr>
      <w:r>
        <w:rPr>
          <w:rFonts w:ascii="Times New Roman" w:eastAsia="方正仿宋_GBK" w:hAnsi="Times New Roman"/>
          <w:sz w:val="32"/>
          <w:szCs w:val="32"/>
        </w:rPr>
        <w:t>本人承诺所提交的所有申报评审资料（包括学历、职称、考试、奖励证书及论文、业绩证明等材料）均为真实。如提供虚假的申报资料，本人自愿三年内停止申报任职资格，并接受政府职改部门的处理。</w:t>
      </w:r>
    </w:p>
    <w:p w:rsidR="00337538" w:rsidRDefault="00337538">
      <w:pPr>
        <w:spacing w:line="600" w:lineRule="exact"/>
        <w:ind w:firstLineChars="200" w:firstLine="656"/>
        <w:rPr>
          <w:rFonts w:ascii="Times New Roman" w:eastAsia="方正仿宋_GBK" w:hAnsi="Times New Roman"/>
          <w:sz w:val="32"/>
          <w:szCs w:val="32"/>
        </w:rPr>
      </w:pPr>
    </w:p>
    <w:p w:rsidR="00337538" w:rsidRDefault="00337538">
      <w:pPr>
        <w:spacing w:line="600" w:lineRule="exact"/>
        <w:ind w:firstLineChars="200" w:firstLine="656"/>
        <w:rPr>
          <w:rFonts w:ascii="Times New Roman" w:eastAsia="方正仿宋_GBK" w:hAnsi="Times New Roman"/>
          <w:sz w:val="32"/>
          <w:szCs w:val="32"/>
        </w:rPr>
      </w:pPr>
    </w:p>
    <w:p w:rsidR="00337538" w:rsidRDefault="00337538">
      <w:pPr>
        <w:spacing w:line="600" w:lineRule="exact"/>
        <w:ind w:firstLineChars="200" w:firstLine="656"/>
        <w:rPr>
          <w:rFonts w:ascii="Times New Roman" w:eastAsia="方正仿宋_GBK" w:hAnsi="Times New Roman"/>
          <w:sz w:val="32"/>
          <w:szCs w:val="32"/>
        </w:rPr>
      </w:pPr>
    </w:p>
    <w:p w:rsidR="00337538" w:rsidRDefault="00C4007B" w:rsidP="008E5E47">
      <w:pPr>
        <w:spacing w:line="600" w:lineRule="exact"/>
        <w:ind w:firstLineChars="1400" w:firstLine="4593"/>
        <w:rPr>
          <w:rFonts w:ascii="Times New Roman" w:eastAsia="方正仿宋_GBK" w:hAnsi="Times New Roman"/>
          <w:sz w:val="32"/>
          <w:szCs w:val="32"/>
        </w:rPr>
      </w:pPr>
      <w:r>
        <w:rPr>
          <w:rFonts w:ascii="Times New Roman" w:eastAsia="方正仿宋_GBK" w:hAnsi="Times New Roman"/>
          <w:sz w:val="32"/>
          <w:szCs w:val="32"/>
        </w:rPr>
        <w:t>承诺人签名：</w:t>
      </w:r>
    </w:p>
    <w:p w:rsidR="00337538" w:rsidRDefault="00337538">
      <w:pPr>
        <w:spacing w:line="600" w:lineRule="exact"/>
        <w:ind w:firstLineChars="200" w:firstLine="656"/>
        <w:rPr>
          <w:rFonts w:ascii="Times New Roman" w:eastAsia="方正仿宋_GBK" w:hAnsi="Times New Roman"/>
          <w:sz w:val="32"/>
          <w:szCs w:val="32"/>
        </w:rPr>
      </w:pPr>
    </w:p>
    <w:p w:rsidR="00337538" w:rsidRDefault="00C4007B">
      <w:pPr>
        <w:spacing w:line="600" w:lineRule="exact"/>
        <w:ind w:firstLineChars="200" w:firstLine="656"/>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p w:rsidR="00337538" w:rsidRDefault="00337538">
      <w:pPr>
        <w:spacing w:line="600" w:lineRule="exact"/>
        <w:rPr>
          <w:rFonts w:ascii="Times New Roman" w:eastAsia="黑体" w:hAnsi="Times New Roman"/>
          <w:sz w:val="32"/>
          <w:szCs w:val="32"/>
        </w:rPr>
        <w:sectPr w:rsidR="00337538">
          <w:pgSz w:w="11906" w:h="16838"/>
          <w:pgMar w:top="1440" w:right="1800" w:bottom="1440" w:left="1800" w:header="340" w:footer="0" w:gutter="0"/>
          <w:pgNumType w:fmt="numberInDash"/>
          <w:cols w:space="720"/>
          <w:docGrid w:type="linesAndChars" w:linePitch="592" w:charSpace="1648"/>
        </w:sectPr>
      </w:pPr>
    </w:p>
    <w:p w:rsidR="00337538" w:rsidRDefault="00C4007B">
      <w:pPr>
        <w:spacing w:line="600" w:lineRule="exac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hint="eastAsia"/>
          <w:sz w:val="32"/>
          <w:szCs w:val="32"/>
        </w:rPr>
        <w:t>3</w:t>
      </w:r>
    </w:p>
    <w:p w:rsidR="00337538" w:rsidRDefault="00C4007B">
      <w:pPr>
        <w:tabs>
          <w:tab w:val="left" w:pos="7980"/>
          <w:tab w:val="left" w:pos="8295"/>
        </w:tabs>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宜昌市高</w:t>
      </w:r>
      <w:r>
        <w:rPr>
          <w:rFonts w:ascii="方正小标宋_GBK" w:eastAsia="方正小标宋_GBK" w:hAnsi="方正小标宋_GBK" w:cs="方正小标宋_GBK" w:hint="eastAsia"/>
          <w:sz w:val="44"/>
          <w:szCs w:val="44"/>
        </w:rPr>
        <w:t>、中</w:t>
      </w:r>
      <w:r>
        <w:rPr>
          <w:rFonts w:ascii="方正小标宋_GBK" w:eastAsia="方正小标宋_GBK" w:hAnsi="方正小标宋_GBK" w:cs="方正小标宋_GBK" w:hint="eastAsia"/>
          <w:sz w:val="44"/>
          <w:szCs w:val="44"/>
        </w:rPr>
        <w:t>级</w:t>
      </w:r>
      <w:r>
        <w:rPr>
          <w:rFonts w:ascii="方正小标宋_GBK" w:eastAsia="方正小标宋_GBK" w:hAnsi="方正小标宋_GBK" w:cs="方正小标宋_GBK" w:hint="eastAsia"/>
          <w:sz w:val="44"/>
          <w:szCs w:val="44"/>
        </w:rPr>
        <w:t>职称</w:t>
      </w:r>
      <w:r>
        <w:rPr>
          <w:rFonts w:ascii="方正小标宋_GBK" w:eastAsia="方正小标宋_GBK" w:hAnsi="方正小标宋_GBK" w:cs="方正小标宋_GBK" w:hint="eastAsia"/>
          <w:sz w:val="44"/>
          <w:szCs w:val="44"/>
        </w:rPr>
        <w:t>评审委员会</w:t>
      </w:r>
      <w:r>
        <w:rPr>
          <w:rFonts w:ascii="方正小标宋_GBK" w:eastAsia="方正小标宋_GBK" w:hAnsi="方正小标宋_GBK" w:cs="方正小标宋_GBK" w:hint="eastAsia"/>
          <w:sz w:val="44"/>
          <w:szCs w:val="44"/>
        </w:rPr>
        <w:t>目录</w:t>
      </w:r>
    </w:p>
    <w:tbl>
      <w:tblPr>
        <w:tblpPr w:leftFromText="180" w:rightFromText="180" w:vertAnchor="text" w:horzAnchor="page" w:tblpXSpec="center" w:tblpY="370"/>
        <w:tblOverlap w:val="never"/>
        <w:tblW w:w="1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5443"/>
        <w:gridCol w:w="1473"/>
        <w:gridCol w:w="3574"/>
        <w:gridCol w:w="2979"/>
        <w:gridCol w:w="1064"/>
      </w:tblGrid>
      <w:tr w:rsidR="00337538">
        <w:trPr>
          <w:trHeight w:hRule="exact" w:val="737"/>
          <w:tblHeader/>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eastAsia="黑体" w:hAnsi="Times New Roman"/>
                <w:kern w:val="0"/>
                <w:sz w:val="22"/>
                <w:szCs w:val="22"/>
              </w:rPr>
            </w:pPr>
            <w:r>
              <w:rPr>
                <w:rFonts w:ascii="Times New Roman" w:eastAsia="黑体" w:hAnsi="Times New Roman"/>
                <w:kern w:val="0"/>
                <w:sz w:val="22"/>
                <w:szCs w:val="22"/>
              </w:rPr>
              <w:t>序号</w:t>
            </w:r>
          </w:p>
        </w:tc>
        <w:tc>
          <w:tcPr>
            <w:tcW w:w="5443" w:type="dxa"/>
            <w:tcBorders>
              <w:tl2br w:val="nil"/>
              <w:tr2bl w:val="nil"/>
            </w:tcBorders>
            <w:noWrap/>
            <w:vAlign w:val="center"/>
          </w:tcPr>
          <w:p w:rsidR="00337538" w:rsidRDefault="00C4007B">
            <w:pPr>
              <w:widowControl/>
              <w:spacing w:line="300" w:lineRule="exact"/>
              <w:jc w:val="center"/>
              <w:rPr>
                <w:rFonts w:ascii="Times New Roman" w:eastAsia="黑体" w:hAnsi="Times New Roman"/>
                <w:kern w:val="0"/>
                <w:sz w:val="22"/>
                <w:szCs w:val="22"/>
              </w:rPr>
            </w:pPr>
            <w:r>
              <w:rPr>
                <w:rFonts w:ascii="Times New Roman" w:eastAsia="黑体" w:hAnsi="Times New Roman"/>
                <w:kern w:val="0"/>
                <w:sz w:val="22"/>
                <w:szCs w:val="22"/>
              </w:rPr>
              <w:t>评委会名称</w:t>
            </w:r>
          </w:p>
        </w:tc>
        <w:tc>
          <w:tcPr>
            <w:tcW w:w="1473" w:type="dxa"/>
            <w:tcBorders>
              <w:tl2br w:val="nil"/>
              <w:tr2bl w:val="nil"/>
            </w:tcBorders>
            <w:noWrap/>
            <w:vAlign w:val="center"/>
          </w:tcPr>
          <w:p w:rsidR="00337538" w:rsidRDefault="00C4007B">
            <w:pPr>
              <w:widowControl/>
              <w:spacing w:line="300" w:lineRule="exact"/>
              <w:jc w:val="center"/>
              <w:rPr>
                <w:rFonts w:ascii="Times New Roman" w:eastAsia="黑体" w:hAnsi="Times New Roman"/>
                <w:kern w:val="0"/>
                <w:sz w:val="22"/>
                <w:szCs w:val="22"/>
              </w:rPr>
            </w:pPr>
            <w:r>
              <w:rPr>
                <w:rFonts w:ascii="Times New Roman" w:eastAsia="黑体" w:hAnsi="Times New Roman"/>
                <w:kern w:val="0"/>
                <w:sz w:val="22"/>
                <w:szCs w:val="22"/>
              </w:rPr>
              <w:t>评审级别</w:t>
            </w:r>
          </w:p>
        </w:tc>
        <w:tc>
          <w:tcPr>
            <w:tcW w:w="3574" w:type="dxa"/>
            <w:tcBorders>
              <w:tl2br w:val="nil"/>
              <w:tr2bl w:val="nil"/>
            </w:tcBorders>
            <w:noWrap/>
            <w:vAlign w:val="center"/>
          </w:tcPr>
          <w:p w:rsidR="00337538" w:rsidRDefault="00C4007B">
            <w:pPr>
              <w:widowControl/>
              <w:spacing w:line="300" w:lineRule="exact"/>
              <w:jc w:val="center"/>
              <w:rPr>
                <w:rFonts w:ascii="Times New Roman" w:eastAsia="黑体" w:hAnsi="Times New Roman"/>
                <w:kern w:val="0"/>
                <w:sz w:val="22"/>
                <w:szCs w:val="22"/>
              </w:rPr>
            </w:pPr>
            <w:r>
              <w:rPr>
                <w:rFonts w:ascii="Times New Roman" w:eastAsia="黑体" w:hAnsi="Times New Roman"/>
                <w:kern w:val="0"/>
                <w:sz w:val="22"/>
                <w:szCs w:val="22"/>
              </w:rPr>
              <w:t>评审范围</w:t>
            </w:r>
          </w:p>
        </w:tc>
        <w:tc>
          <w:tcPr>
            <w:tcW w:w="2979" w:type="dxa"/>
            <w:tcBorders>
              <w:tl2br w:val="nil"/>
              <w:tr2bl w:val="nil"/>
            </w:tcBorders>
            <w:noWrap/>
            <w:vAlign w:val="center"/>
          </w:tcPr>
          <w:p w:rsidR="00337538" w:rsidRDefault="00C4007B">
            <w:pPr>
              <w:widowControl/>
              <w:spacing w:line="300" w:lineRule="exact"/>
              <w:jc w:val="center"/>
              <w:rPr>
                <w:rFonts w:ascii="Times New Roman" w:eastAsia="黑体" w:hAnsi="Times New Roman"/>
                <w:kern w:val="0"/>
                <w:sz w:val="22"/>
                <w:szCs w:val="22"/>
              </w:rPr>
            </w:pPr>
            <w:r>
              <w:rPr>
                <w:rFonts w:ascii="Times New Roman" w:eastAsia="黑体" w:hAnsi="Times New Roman"/>
                <w:kern w:val="0"/>
                <w:sz w:val="22"/>
                <w:szCs w:val="22"/>
              </w:rPr>
              <w:t>承办</w:t>
            </w:r>
            <w:r>
              <w:rPr>
                <w:rFonts w:ascii="Times New Roman" w:eastAsia="黑体" w:hAnsi="Times New Roman" w:hint="eastAsia"/>
                <w:kern w:val="0"/>
                <w:sz w:val="22"/>
                <w:szCs w:val="22"/>
              </w:rPr>
              <w:t>机构</w:t>
            </w:r>
          </w:p>
        </w:tc>
        <w:tc>
          <w:tcPr>
            <w:tcW w:w="1064" w:type="dxa"/>
            <w:tcBorders>
              <w:tl2br w:val="nil"/>
              <w:tr2bl w:val="nil"/>
            </w:tcBorders>
            <w:noWrap/>
            <w:vAlign w:val="center"/>
          </w:tcPr>
          <w:p w:rsidR="00337538" w:rsidRDefault="00C4007B">
            <w:pPr>
              <w:widowControl/>
              <w:spacing w:line="300" w:lineRule="exact"/>
              <w:jc w:val="center"/>
              <w:rPr>
                <w:rFonts w:ascii="Times New Roman" w:eastAsia="黑体" w:hAnsi="Times New Roman"/>
                <w:kern w:val="0"/>
                <w:sz w:val="22"/>
                <w:szCs w:val="22"/>
              </w:rPr>
            </w:pPr>
            <w:r>
              <w:rPr>
                <w:rFonts w:ascii="Times New Roman" w:eastAsia="黑体" w:hAnsi="Times New Roman"/>
                <w:kern w:val="0"/>
                <w:sz w:val="22"/>
                <w:szCs w:val="22"/>
              </w:rPr>
              <w:t>电话</w:t>
            </w:r>
          </w:p>
        </w:tc>
      </w:tr>
      <w:tr w:rsidR="00337538">
        <w:trPr>
          <w:trHeight w:hRule="exact" w:val="453"/>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w:t>
            </w:r>
            <w:r>
              <w:rPr>
                <w:rFonts w:ascii="Times New Roman" w:hAnsi="Times New Roman"/>
                <w:kern w:val="0"/>
                <w:sz w:val="22"/>
                <w:szCs w:val="22"/>
              </w:rPr>
              <w:t>中小学教师高级职务任职资格评审委员会</w:t>
            </w:r>
          </w:p>
        </w:tc>
        <w:tc>
          <w:tcPr>
            <w:tcW w:w="147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0"/>
                <w:szCs w:val="20"/>
              </w:rPr>
            </w:pPr>
            <w:r>
              <w:rPr>
                <w:rFonts w:ascii="Times New Roman" w:hAnsi="Times New Roman"/>
                <w:kern w:val="0"/>
                <w:sz w:val="22"/>
                <w:szCs w:val="22"/>
              </w:rPr>
              <w:t>正高及以下</w:t>
            </w: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18"/>
                <w:szCs w:val="18"/>
              </w:rPr>
              <w:t>本</w:t>
            </w:r>
            <w:r>
              <w:rPr>
                <w:rFonts w:ascii="Times New Roman" w:hAnsi="Times New Roman"/>
                <w:kern w:val="0"/>
                <w:sz w:val="18"/>
                <w:szCs w:val="18"/>
              </w:rPr>
              <w:t>地</w:t>
            </w:r>
            <w:r>
              <w:rPr>
                <w:rFonts w:ascii="Times New Roman" w:hAnsi="Times New Roman" w:hint="eastAsia"/>
                <w:kern w:val="0"/>
                <w:sz w:val="18"/>
                <w:szCs w:val="18"/>
              </w:rPr>
              <w:t>正、副高，市直中初级</w:t>
            </w:r>
            <w:r>
              <w:rPr>
                <w:rFonts w:ascii="Times New Roman" w:hAnsi="Times New Roman"/>
                <w:kern w:val="0"/>
                <w:sz w:val="18"/>
                <w:szCs w:val="18"/>
              </w:rPr>
              <w:t>中小学教师</w:t>
            </w: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宜昌市教育</w:t>
            </w:r>
            <w:r>
              <w:rPr>
                <w:rFonts w:ascii="Times New Roman" w:hAnsi="Times New Roman"/>
                <w:kern w:val="0"/>
                <w:sz w:val="22"/>
                <w:szCs w:val="22"/>
              </w:rPr>
              <w:t>局</w:t>
            </w:r>
            <w:r>
              <w:rPr>
                <w:rFonts w:ascii="Times New Roman" w:hAnsi="Times New Roman" w:hint="eastAsia"/>
                <w:kern w:val="0"/>
                <w:sz w:val="22"/>
                <w:szCs w:val="22"/>
              </w:rPr>
              <w:t>教师管理科</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6463801</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宜昌市卫生技术高级职务任职资格评审委员会</w:t>
            </w:r>
          </w:p>
        </w:tc>
        <w:tc>
          <w:tcPr>
            <w:tcW w:w="1473" w:type="dxa"/>
            <w:tcBorders>
              <w:tl2br w:val="nil"/>
              <w:tr2bl w:val="nil"/>
            </w:tcBorders>
            <w:noWrap/>
            <w:vAlign w:val="center"/>
          </w:tcPr>
          <w:p w:rsidR="00337538" w:rsidRDefault="00C4007B">
            <w:pPr>
              <w:widowControl/>
              <w:spacing w:line="300" w:lineRule="exact"/>
              <w:jc w:val="center"/>
              <w:rPr>
                <w:rFonts w:ascii="Times New Roman" w:hAnsi="Times New Roman"/>
                <w:sz w:val="22"/>
                <w:szCs w:val="22"/>
              </w:rPr>
            </w:pPr>
            <w:r>
              <w:rPr>
                <w:rFonts w:ascii="Times New Roman" w:hAnsi="Times New Roman"/>
                <w:sz w:val="22"/>
                <w:szCs w:val="22"/>
              </w:rPr>
              <w:t>正高、副高</w:t>
            </w: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sz w:val="16"/>
                <w:szCs w:val="16"/>
              </w:rPr>
              <w:t>本</w:t>
            </w:r>
            <w:r>
              <w:rPr>
                <w:rFonts w:ascii="Times New Roman" w:hAnsi="Times New Roman"/>
                <w:sz w:val="16"/>
                <w:szCs w:val="16"/>
              </w:rPr>
              <w:t>地</w:t>
            </w:r>
            <w:r>
              <w:rPr>
                <w:rFonts w:ascii="Times New Roman" w:hAnsi="Times New Roman"/>
                <w:sz w:val="16"/>
                <w:szCs w:val="16"/>
              </w:rPr>
              <w:t>卫生专业技术人员</w:t>
            </w:r>
            <w:r>
              <w:rPr>
                <w:rFonts w:ascii="Times New Roman" w:hAnsi="Times New Roman" w:hint="eastAsia"/>
                <w:sz w:val="16"/>
                <w:szCs w:val="16"/>
              </w:rPr>
              <w:t>（不含自主评审医院）</w:t>
            </w: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w:t>
            </w:r>
            <w:r>
              <w:rPr>
                <w:rFonts w:ascii="Times New Roman" w:hAnsi="Times New Roman"/>
                <w:kern w:val="0"/>
                <w:sz w:val="22"/>
                <w:szCs w:val="22"/>
              </w:rPr>
              <w:t>卫健委</w:t>
            </w:r>
            <w:r>
              <w:rPr>
                <w:rFonts w:ascii="Times New Roman" w:hAnsi="Times New Roman" w:hint="eastAsia"/>
                <w:kern w:val="0"/>
                <w:sz w:val="22"/>
                <w:szCs w:val="22"/>
              </w:rPr>
              <w:t>人事科</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622</w:t>
            </w:r>
            <w:r>
              <w:rPr>
                <w:rFonts w:ascii="Times New Roman" w:hAnsi="Times New Roman"/>
                <w:kern w:val="0"/>
                <w:sz w:val="22"/>
                <w:szCs w:val="22"/>
              </w:rPr>
              <w:t>105</w:t>
            </w:r>
            <w:r>
              <w:rPr>
                <w:rFonts w:ascii="Times New Roman" w:hAnsi="Times New Roman"/>
                <w:kern w:val="0"/>
                <w:sz w:val="22"/>
                <w:szCs w:val="22"/>
              </w:rPr>
              <w:t>3</w:t>
            </w:r>
          </w:p>
        </w:tc>
      </w:tr>
      <w:tr w:rsidR="00337538">
        <w:trPr>
          <w:trHeight w:hRule="exact" w:val="1020"/>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3</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w:t>
            </w:r>
            <w:r>
              <w:rPr>
                <w:rFonts w:ascii="Times New Roman" w:hAnsi="Times New Roman"/>
                <w:kern w:val="0"/>
                <w:sz w:val="22"/>
                <w:szCs w:val="22"/>
              </w:rPr>
              <w:t>工程技术高级职务任职资格评审委员会</w:t>
            </w:r>
          </w:p>
        </w:tc>
        <w:tc>
          <w:tcPr>
            <w:tcW w:w="147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副高</w:t>
            </w: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w:t>
            </w:r>
            <w:r>
              <w:rPr>
                <w:rFonts w:ascii="Times New Roman" w:hAnsi="Times New Roman"/>
                <w:kern w:val="0"/>
                <w:sz w:val="22"/>
                <w:szCs w:val="22"/>
              </w:rPr>
              <w:t>地</w:t>
            </w:r>
            <w:r>
              <w:rPr>
                <w:rFonts w:ascii="Times New Roman" w:hAnsi="Times New Roman"/>
                <w:kern w:val="0"/>
                <w:sz w:val="22"/>
                <w:szCs w:val="22"/>
              </w:rPr>
              <w:t>建筑、化工、机械、水利</w:t>
            </w:r>
            <w:r>
              <w:rPr>
                <w:rFonts w:ascii="Times New Roman" w:hAnsi="Times New Roman"/>
                <w:kern w:val="0"/>
                <w:sz w:val="22"/>
                <w:szCs w:val="22"/>
              </w:rPr>
              <w:t>水</w:t>
            </w:r>
            <w:r>
              <w:rPr>
                <w:rFonts w:ascii="Times New Roman" w:hAnsi="Times New Roman"/>
                <w:kern w:val="0"/>
                <w:sz w:val="22"/>
                <w:szCs w:val="22"/>
              </w:rPr>
              <w:t>电、医药、医疗器械、生物制药</w:t>
            </w:r>
            <w:r>
              <w:rPr>
                <w:rFonts w:ascii="Times New Roman" w:hAnsi="Times New Roman"/>
                <w:kern w:val="0"/>
                <w:sz w:val="22"/>
                <w:szCs w:val="22"/>
              </w:rPr>
              <w:t>专业技术人员</w:t>
            </w:r>
          </w:p>
        </w:tc>
        <w:tc>
          <w:tcPr>
            <w:tcW w:w="2979" w:type="dxa"/>
            <w:vMerge w:val="restart"/>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0"/>
                <w:szCs w:val="20"/>
              </w:rPr>
              <w:t>宜昌市</w:t>
            </w:r>
            <w:r>
              <w:rPr>
                <w:rFonts w:ascii="Times New Roman" w:hAnsi="Times New Roman"/>
                <w:kern w:val="0"/>
                <w:sz w:val="20"/>
                <w:szCs w:val="20"/>
              </w:rPr>
              <w:t>人社局</w:t>
            </w:r>
            <w:r>
              <w:rPr>
                <w:rFonts w:ascii="Times New Roman" w:hAnsi="Times New Roman" w:hint="eastAsia"/>
                <w:kern w:val="0"/>
                <w:sz w:val="20"/>
                <w:szCs w:val="20"/>
              </w:rPr>
              <w:t>专业技术资格评审中心</w:t>
            </w:r>
          </w:p>
        </w:tc>
        <w:tc>
          <w:tcPr>
            <w:tcW w:w="1064" w:type="dxa"/>
            <w:vMerge w:val="restart"/>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6056344</w:t>
            </w:r>
          </w:p>
          <w:p w:rsidR="00337538" w:rsidRDefault="00337538">
            <w:pPr>
              <w:widowControl/>
              <w:spacing w:line="300" w:lineRule="exact"/>
              <w:jc w:val="center"/>
              <w:rPr>
                <w:rFonts w:ascii="Times New Roman" w:hAnsi="Times New Roman"/>
                <w:kern w:val="0"/>
                <w:sz w:val="22"/>
                <w:szCs w:val="22"/>
              </w:rPr>
            </w:pPr>
          </w:p>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6056352</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4</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0"/>
                <w:szCs w:val="20"/>
              </w:rPr>
            </w:pPr>
            <w:r>
              <w:rPr>
                <w:rFonts w:ascii="Times New Roman" w:hAnsi="Times New Roman"/>
                <w:kern w:val="0"/>
                <w:sz w:val="20"/>
                <w:szCs w:val="20"/>
              </w:rPr>
              <w:t>宜昌市农业技术中级专业技术职务任职资格评审委员会</w:t>
            </w:r>
          </w:p>
        </w:tc>
        <w:tc>
          <w:tcPr>
            <w:tcW w:w="1473" w:type="dxa"/>
            <w:vMerge w:val="restart"/>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中级及以下</w:t>
            </w: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w:t>
            </w:r>
            <w:r>
              <w:rPr>
                <w:rFonts w:ascii="Times New Roman" w:hAnsi="Times New Roman"/>
                <w:kern w:val="0"/>
                <w:sz w:val="22"/>
                <w:szCs w:val="22"/>
              </w:rPr>
              <w:t>地</w:t>
            </w:r>
            <w:r>
              <w:rPr>
                <w:rFonts w:ascii="Times New Roman" w:hAnsi="Times New Roman"/>
                <w:kern w:val="0"/>
                <w:sz w:val="22"/>
                <w:szCs w:val="22"/>
              </w:rPr>
              <w:t>农业技术</w:t>
            </w:r>
            <w:r>
              <w:rPr>
                <w:rFonts w:ascii="Times New Roman" w:hAnsi="Times New Roman"/>
                <w:kern w:val="0"/>
                <w:sz w:val="22"/>
                <w:szCs w:val="22"/>
              </w:rPr>
              <w:t>人员</w:t>
            </w:r>
          </w:p>
        </w:tc>
        <w:tc>
          <w:tcPr>
            <w:tcW w:w="2979"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106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5</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0"/>
                <w:szCs w:val="20"/>
              </w:rPr>
              <w:t>宜昌市工程技术中级专业技术职务任职资格评审委员会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w:t>
            </w:r>
            <w:r>
              <w:rPr>
                <w:rFonts w:ascii="Times New Roman" w:hAnsi="Times New Roman"/>
                <w:kern w:val="0"/>
                <w:sz w:val="22"/>
                <w:szCs w:val="22"/>
              </w:rPr>
              <w:t>地</w:t>
            </w:r>
            <w:r>
              <w:rPr>
                <w:rFonts w:ascii="Times New Roman" w:hAnsi="Times New Roman"/>
                <w:kern w:val="0"/>
                <w:sz w:val="22"/>
                <w:szCs w:val="22"/>
              </w:rPr>
              <w:t>工程技术</w:t>
            </w:r>
            <w:r>
              <w:rPr>
                <w:rFonts w:ascii="Times New Roman" w:hAnsi="Times New Roman"/>
                <w:kern w:val="0"/>
                <w:sz w:val="22"/>
                <w:szCs w:val="22"/>
              </w:rPr>
              <w:t>人员</w:t>
            </w:r>
          </w:p>
        </w:tc>
        <w:tc>
          <w:tcPr>
            <w:tcW w:w="2979"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106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宜昌市新闻专业中级技术职务任职资格评审委员会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w:t>
            </w:r>
            <w:r>
              <w:rPr>
                <w:rFonts w:ascii="Times New Roman" w:hAnsi="Times New Roman"/>
                <w:kern w:val="0"/>
                <w:sz w:val="22"/>
                <w:szCs w:val="22"/>
              </w:rPr>
              <w:t>地</w:t>
            </w:r>
            <w:r>
              <w:rPr>
                <w:rFonts w:ascii="Times New Roman" w:hAnsi="Times New Roman"/>
                <w:kern w:val="0"/>
                <w:sz w:val="22"/>
                <w:szCs w:val="22"/>
              </w:rPr>
              <w:t>新闻专业</w:t>
            </w:r>
            <w:r>
              <w:rPr>
                <w:rFonts w:ascii="Times New Roman" w:hAnsi="Times New Roman"/>
                <w:kern w:val="0"/>
                <w:sz w:val="22"/>
                <w:szCs w:val="22"/>
              </w:rPr>
              <w:t>人员</w:t>
            </w:r>
          </w:p>
        </w:tc>
        <w:tc>
          <w:tcPr>
            <w:tcW w:w="2979"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106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7</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宜昌市档案专业中级技术职务任职资格评审委员会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w:t>
            </w:r>
            <w:r>
              <w:rPr>
                <w:rFonts w:ascii="Times New Roman" w:hAnsi="Times New Roman"/>
                <w:kern w:val="0"/>
                <w:sz w:val="22"/>
                <w:szCs w:val="22"/>
              </w:rPr>
              <w:t>地</w:t>
            </w:r>
            <w:r>
              <w:rPr>
                <w:rFonts w:ascii="Times New Roman" w:hAnsi="Times New Roman"/>
                <w:kern w:val="0"/>
                <w:sz w:val="22"/>
                <w:szCs w:val="22"/>
              </w:rPr>
              <w:t>档案专业</w:t>
            </w:r>
            <w:r>
              <w:rPr>
                <w:rFonts w:ascii="Times New Roman" w:hAnsi="Times New Roman"/>
                <w:kern w:val="0"/>
                <w:sz w:val="22"/>
                <w:szCs w:val="22"/>
              </w:rPr>
              <w:t>人员</w:t>
            </w:r>
          </w:p>
        </w:tc>
        <w:tc>
          <w:tcPr>
            <w:tcW w:w="2979"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106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8</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0"/>
                <w:szCs w:val="20"/>
              </w:rPr>
            </w:pPr>
            <w:r>
              <w:rPr>
                <w:rFonts w:ascii="Times New Roman" w:hAnsi="Times New Roman"/>
                <w:kern w:val="0"/>
                <w:sz w:val="20"/>
                <w:szCs w:val="20"/>
              </w:rPr>
              <w:t>宜昌市文化艺术系列中级技术职务任职资格评审委员会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sz w:val="22"/>
                <w:szCs w:val="22"/>
              </w:rPr>
            </w:pP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sz w:val="22"/>
                <w:szCs w:val="22"/>
              </w:rPr>
              <w:t>本</w:t>
            </w:r>
            <w:r>
              <w:rPr>
                <w:rFonts w:ascii="Times New Roman" w:hAnsi="Times New Roman"/>
                <w:sz w:val="22"/>
                <w:szCs w:val="22"/>
              </w:rPr>
              <w:t>地文化艺术</w:t>
            </w:r>
            <w:r>
              <w:rPr>
                <w:rFonts w:ascii="Times New Roman" w:hAnsi="Times New Roman"/>
                <w:sz w:val="22"/>
                <w:szCs w:val="22"/>
              </w:rPr>
              <w:t>专业</w:t>
            </w:r>
            <w:r>
              <w:rPr>
                <w:rFonts w:ascii="Times New Roman" w:hAnsi="Times New Roman"/>
                <w:sz w:val="22"/>
                <w:szCs w:val="22"/>
              </w:rPr>
              <w:t>人员</w:t>
            </w:r>
          </w:p>
        </w:tc>
        <w:tc>
          <w:tcPr>
            <w:tcW w:w="2979"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106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9</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宜昌市企业工程技术中级职务任职资格评审委员会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本地企业工程技术人员</w:t>
            </w:r>
          </w:p>
        </w:tc>
        <w:tc>
          <w:tcPr>
            <w:tcW w:w="2979"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106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r>
      <w:tr w:rsidR="00337538">
        <w:trPr>
          <w:trHeight w:hRule="exact" w:val="737"/>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10</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宜昌市教师中级专业技术职务任职资格评审委员会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本地中专、技校、党校教师和实验技术人员</w:t>
            </w:r>
          </w:p>
        </w:tc>
        <w:tc>
          <w:tcPr>
            <w:tcW w:w="2979"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106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r>
      <w:tr w:rsidR="00337538">
        <w:trPr>
          <w:trHeight w:hRule="exact" w:val="737"/>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11</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w:t>
            </w:r>
            <w:r>
              <w:rPr>
                <w:rFonts w:ascii="Times New Roman" w:hAnsi="Times New Roman"/>
                <w:kern w:val="0"/>
                <w:sz w:val="22"/>
                <w:szCs w:val="22"/>
              </w:rPr>
              <w:t>宜荆荆恩</w:t>
            </w:r>
            <w:r>
              <w:rPr>
                <w:rFonts w:ascii="Times New Roman" w:hAnsi="Times New Roman"/>
                <w:kern w:val="0"/>
                <w:sz w:val="22"/>
                <w:szCs w:val="22"/>
              </w:rPr>
              <w:t>”</w:t>
            </w:r>
            <w:r>
              <w:rPr>
                <w:rFonts w:ascii="Times New Roman" w:hAnsi="Times New Roman"/>
                <w:kern w:val="0"/>
                <w:sz w:val="22"/>
                <w:szCs w:val="22"/>
              </w:rPr>
              <w:t>区域农民技术人员高级职务任职资格</w:t>
            </w:r>
          </w:p>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评审委员会</w:t>
            </w:r>
          </w:p>
        </w:tc>
        <w:tc>
          <w:tcPr>
            <w:tcW w:w="147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正高及以下</w:t>
            </w: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0"/>
                <w:szCs w:val="20"/>
              </w:rPr>
              <w:t>“</w:t>
            </w:r>
            <w:r>
              <w:rPr>
                <w:rFonts w:ascii="Times New Roman" w:hAnsi="Times New Roman"/>
                <w:kern w:val="0"/>
                <w:sz w:val="20"/>
                <w:szCs w:val="20"/>
              </w:rPr>
              <w:t>宜荆荆恩</w:t>
            </w:r>
            <w:r>
              <w:rPr>
                <w:rFonts w:ascii="Times New Roman" w:hAnsi="Times New Roman"/>
                <w:kern w:val="0"/>
                <w:sz w:val="20"/>
                <w:szCs w:val="20"/>
              </w:rPr>
              <w:t>”</w:t>
            </w:r>
            <w:r>
              <w:rPr>
                <w:rFonts w:ascii="Times New Roman" w:hAnsi="Times New Roman"/>
                <w:kern w:val="0"/>
                <w:sz w:val="20"/>
                <w:szCs w:val="20"/>
              </w:rPr>
              <w:t>区域农民技术人员</w:t>
            </w:r>
          </w:p>
        </w:tc>
        <w:tc>
          <w:tcPr>
            <w:tcW w:w="2979" w:type="dxa"/>
            <w:vMerge w:val="restart"/>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宜昌市农技推广中心</w:t>
            </w:r>
          </w:p>
        </w:tc>
        <w:tc>
          <w:tcPr>
            <w:tcW w:w="1064" w:type="dxa"/>
            <w:vMerge w:val="restart"/>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w:t>
            </w:r>
            <w:r>
              <w:rPr>
                <w:rFonts w:ascii="Times New Roman" w:hAnsi="Times New Roman"/>
                <w:kern w:val="0"/>
                <w:sz w:val="22"/>
                <w:szCs w:val="22"/>
              </w:rPr>
              <w:t>7</w:t>
            </w:r>
            <w:r>
              <w:rPr>
                <w:rFonts w:ascii="Times New Roman" w:hAnsi="Times New Roman"/>
                <w:kern w:val="0"/>
                <w:sz w:val="22"/>
                <w:szCs w:val="22"/>
              </w:rPr>
              <w:t>7</w:t>
            </w:r>
            <w:r>
              <w:rPr>
                <w:rFonts w:ascii="Times New Roman" w:hAnsi="Times New Roman"/>
                <w:kern w:val="0"/>
                <w:sz w:val="22"/>
                <w:szCs w:val="22"/>
              </w:rPr>
              <w:t>7178</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12</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宜昌市农民专业技术职务任职资格中级评审委员会</w:t>
            </w:r>
          </w:p>
        </w:tc>
        <w:tc>
          <w:tcPr>
            <w:tcW w:w="147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中级及以下</w:t>
            </w: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w:t>
            </w:r>
            <w:r>
              <w:rPr>
                <w:rFonts w:ascii="Times New Roman" w:hAnsi="Times New Roman"/>
                <w:kern w:val="0"/>
                <w:sz w:val="22"/>
                <w:szCs w:val="22"/>
              </w:rPr>
              <w:t>地</w:t>
            </w:r>
            <w:r>
              <w:rPr>
                <w:rFonts w:ascii="Times New Roman" w:hAnsi="Times New Roman"/>
                <w:kern w:val="0"/>
                <w:sz w:val="22"/>
                <w:szCs w:val="22"/>
              </w:rPr>
              <w:t>农民</w:t>
            </w:r>
            <w:r>
              <w:rPr>
                <w:rFonts w:ascii="Times New Roman" w:hAnsi="Times New Roman"/>
                <w:kern w:val="0"/>
                <w:sz w:val="22"/>
                <w:szCs w:val="22"/>
              </w:rPr>
              <w:t>技术人员</w:t>
            </w:r>
          </w:p>
        </w:tc>
        <w:tc>
          <w:tcPr>
            <w:tcW w:w="2979"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106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lastRenderedPageBreak/>
              <w:t>13</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宜昌市文化艺术中级职务任职资格专项评审委员会</w:t>
            </w:r>
          </w:p>
        </w:tc>
        <w:tc>
          <w:tcPr>
            <w:tcW w:w="147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中</w:t>
            </w:r>
            <w:r>
              <w:rPr>
                <w:rFonts w:ascii="Times New Roman" w:hAnsi="Times New Roman"/>
                <w:kern w:val="0"/>
                <w:sz w:val="22"/>
                <w:szCs w:val="22"/>
              </w:rPr>
              <w:t>级</w:t>
            </w:r>
            <w:r>
              <w:rPr>
                <w:rFonts w:ascii="Times New Roman" w:hAnsi="Times New Roman"/>
                <w:kern w:val="0"/>
                <w:sz w:val="22"/>
                <w:szCs w:val="22"/>
              </w:rPr>
              <w:t>及以下</w:t>
            </w: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w:t>
            </w:r>
            <w:r>
              <w:rPr>
                <w:rFonts w:ascii="Times New Roman" w:hAnsi="Times New Roman"/>
                <w:kern w:val="0"/>
                <w:sz w:val="22"/>
                <w:szCs w:val="22"/>
              </w:rPr>
              <w:t>地</w:t>
            </w:r>
            <w:r>
              <w:rPr>
                <w:rFonts w:ascii="Times New Roman" w:hAnsi="Times New Roman"/>
                <w:kern w:val="0"/>
                <w:sz w:val="22"/>
                <w:szCs w:val="22"/>
              </w:rPr>
              <w:t>新文艺群体</w:t>
            </w: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w:t>
            </w:r>
            <w:r>
              <w:rPr>
                <w:rFonts w:ascii="Times New Roman" w:hAnsi="Times New Roman"/>
                <w:kern w:val="0"/>
                <w:sz w:val="22"/>
                <w:szCs w:val="22"/>
              </w:rPr>
              <w:t>文学艺术界联合会</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6253009</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14</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hint="eastAsia"/>
                <w:kern w:val="0"/>
                <w:sz w:val="20"/>
                <w:szCs w:val="20"/>
              </w:rPr>
              <w:t>宜昌市自然科学研究系列中级职务任职资格评审委员会</w:t>
            </w:r>
          </w:p>
        </w:tc>
        <w:tc>
          <w:tcPr>
            <w:tcW w:w="147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hint="eastAsia"/>
                <w:kern w:val="0"/>
                <w:sz w:val="22"/>
                <w:szCs w:val="22"/>
              </w:rPr>
              <w:t>中级及以下</w:t>
            </w:r>
          </w:p>
        </w:tc>
        <w:tc>
          <w:tcPr>
            <w:tcW w:w="357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hint="eastAsia"/>
                <w:kern w:val="0"/>
                <w:sz w:val="20"/>
                <w:szCs w:val="20"/>
              </w:rPr>
              <w:t>本地自然科学研究专业技术人员</w:t>
            </w: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16"/>
                <w:szCs w:val="16"/>
              </w:rPr>
            </w:pPr>
            <w:r>
              <w:rPr>
                <w:rFonts w:ascii="Times New Roman" w:hAnsi="Times New Roman" w:hint="eastAsia"/>
                <w:kern w:val="0"/>
                <w:sz w:val="16"/>
                <w:szCs w:val="16"/>
              </w:rPr>
              <w:t>宜昌市科技局成果转化与区域创新科</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hint="eastAsia"/>
                <w:kern w:val="0"/>
                <w:sz w:val="22"/>
                <w:szCs w:val="22"/>
              </w:rPr>
              <w:t>6756305</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15</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宜都市</w:t>
            </w:r>
            <w:r>
              <w:rPr>
                <w:rFonts w:ascii="Times New Roman" w:hAnsi="Times New Roman"/>
                <w:sz w:val="22"/>
                <w:szCs w:val="22"/>
              </w:rPr>
              <w:t>中小学教师中级职务任职资格评审委员会</w:t>
            </w:r>
          </w:p>
        </w:tc>
        <w:tc>
          <w:tcPr>
            <w:tcW w:w="1473" w:type="dxa"/>
            <w:vMerge w:val="restart"/>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中级及以下</w:t>
            </w:r>
          </w:p>
        </w:tc>
        <w:tc>
          <w:tcPr>
            <w:tcW w:w="3574" w:type="dxa"/>
            <w:vMerge w:val="restart"/>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本</w:t>
            </w:r>
            <w:r>
              <w:rPr>
                <w:rFonts w:ascii="Times New Roman" w:hAnsi="Times New Roman" w:hint="eastAsia"/>
                <w:kern w:val="0"/>
                <w:sz w:val="22"/>
                <w:szCs w:val="22"/>
              </w:rPr>
              <w:t>辖区</w:t>
            </w:r>
            <w:r>
              <w:rPr>
                <w:rFonts w:ascii="Times New Roman" w:hAnsi="Times New Roman"/>
                <w:kern w:val="0"/>
                <w:sz w:val="22"/>
                <w:szCs w:val="22"/>
              </w:rPr>
              <w:t>中小学教师</w:t>
            </w: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宜都市教育局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4823132</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16</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枝江市</w:t>
            </w:r>
            <w:r>
              <w:rPr>
                <w:rFonts w:ascii="Times New Roman" w:hAnsi="Times New Roman"/>
                <w:sz w:val="22"/>
                <w:szCs w:val="22"/>
              </w:rPr>
              <w:t>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枝江市教育局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4286316</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17</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当阳市</w:t>
            </w:r>
            <w:r>
              <w:rPr>
                <w:rFonts w:ascii="Times New Roman" w:hAnsi="Times New Roman"/>
                <w:sz w:val="22"/>
                <w:szCs w:val="22"/>
              </w:rPr>
              <w:t>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当阳市教育局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3233085</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18</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远安县</w:t>
            </w:r>
            <w:r>
              <w:rPr>
                <w:rFonts w:ascii="Times New Roman" w:hAnsi="Times New Roman"/>
                <w:sz w:val="22"/>
                <w:szCs w:val="22"/>
              </w:rPr>
              <w:t>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远安县教育局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3671978</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19</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兴山县</w:t>
            </w:r>
            <w:r>
              <w:rPr>
                <w:rFonts w:ascii="Times New Roman" w:hAnsi="Times New Roman"/>
                <w:sz w:val="22"/>
                <w:szCs w:val="22"/>
              </w:rPr>
              <w:t>中小学教师中级职务任职资格评审委员会</w:t>
            </w:r>
          </w:p>
        </w:tc>
        <w:tc>
          <w:tcPr>
            <w:tcW w:w="147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中级</w:t>
            </w: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兴山县教育局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2580796</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20</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秭归县</w:t>
            </w:r>
            <w:r>
              <w:rPr>
                <w:rFonts w:ascii="Times New Roman" w:hAnsi="Times New Roman"/>
                <w:sz w:val="22"/>
                <w:szCs w:val="22"/>
              </w:rPr>
              <w:t>中小学教师中级职务任职资格评审委员会</w:t>
            </w:r>
          </w:p>
        </w:tc>
        <w:tc>
          <w:tcPr>
            <w:tcW w:w="1473" w:type="dxa"/>
            <w:vMerge w:val="restart"/>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中级及以下</w:t>
            </w: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秭归县教育局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2887079</w:t>
            </w:r>
          </w:p>
        </w:tc>
      </w:tr>
      <w:tr w:rsidR="00337538">
        <w:trPr>
          <w:trHeight w:hRule="exact" w:val="737"/>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21</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sz w:val="22"/>
                <w:szCs w:val="22"/>
              </w:rPr>
              <w:t>长阳土家族自治县中小学教师中级专业技术职务任职资格评审委员会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sz w:val="22"/>
                <w:szCs w:val="22"/>
              </w:rPr>
              <w:t>长阳</w:t>
            </w:r>
            <w:r>
              <w:rPr>
                <w:rFonts w:ascii="Times New Roman" w:hAnsi="Times New Roman"/>
                <w:sz w:val="22"/>
                <w:szCs w:val="22"/>
              </w:rPr>
              <w:t>土家族自治</w:t>
            </w:r>
            <w:r>
              <w:rPr>
                <w:rFonts w:ascii="Times New Roman" w:hAnsi="Times New Roman"/>
                <w:sz w:val="22"/>
                <w:szCs w:val="22"/>
              </w:rPr>
              <w:t>县教育局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5331361</w:t>
            </w:r>
          </w:p>
        </w:tc>
      </w:tr>
      <w:tr w:rsidR="00337538">
        <w:trPr>
          <w:trHeight w:hRule="exact" w:val="737"/>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22</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sz w:val="22"/>
                <w:szCs w:val="22"/>
              </w:rPr>
              <w:t>五峰土家族自治县中小学教师中级职务任职资格评审委员会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sz w:val="22"/>
                <w:szCs w:val="22"/>
              </w:rPr>
              <w:t>五峰土家族自治县教育局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5826242</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23</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sz w:val="20"/>
                <w:szCs w:val="20"/>
              </w:rPr>
              <w:t>宜昌市夷陵区中小学教师中级职务任职资格评审委员会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夷陵区教育局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7831485</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24</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sz w:val="20"/>
                <w:szCs w:val="20"/>
              </w:rPr>
              <w:t>宜昌市西陵区中小学教师中级职务任职资格评审委员会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宜昌市西陵区教育局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6749066</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25</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伍家岗区中小学教师中级职务任职资格评审委员会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伍家岗区教育局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6777262</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26</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点军区</w:t>
            </w:r>
            <w:r>
              <w:rPr>
                <w:rFonts w:ascii="Times New Roman" w:hAnsi="Times New Roman"/>
                <w:sz w:val="22"/>
                <w:szCs w:val="22"/>
              </w:rPr>
              <w:t>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点军区教育局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6672972</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27</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猇亭区</w:t>
            </w:r>
            <w:r>
              <w:rPr>
                <w:rFonts w:ascii="Times New Roman" w:hAnsi="Times New Roman"/>
                <w:sz w:val="22"/>
                <w:szCs w:val="22"/>
              </w:rPr>
              <w:t>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猇亭区教育局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6514513</w:t>
            </w:r>
          </w:p>
        </w:tc>
      </w:tr>
      <w:tr w:rsidR="00337538">
        <w:trPr>
          <w:trHeight w:hRule="exact" w:val="454"/>
          <w:jc w:val="center"/>
        </w:trPr>
        <w:tc>
          <w:tcPr>
            <w:tcW w:w="661"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28</w:t>
            </w:r>
          </w:p>
        </w:tc>
        <w:tc>
          <w:tcPr>
            <w:tcW w:w="5443"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sz w:val="20"/>
                <w:szCs w:val="20"/>
              </w:rPr>
              <w:t>宜昌高新区中小学教师中级职务任职资格评审委员会</w:t>
            </w:r>
          </w:p>
        </w:tc>
        <w:tc>
          <w:tcPr>
            <w:tcW w:w="1473"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3574" w:type="dxa"/>
            <w:vMerge/>
            <w:tcBorders>
              <w:tl2br w:val="nil"/>
              <w:tr2bl w:val="nil"/>
            </w:tcBorders>
            <w:noWrap/>
            <w:vAlign w:val="center"/>
          </w:tcPr>
          <w:p w:rsidR="00337538" w:rsidRDefault="00337538">
            <w:pPr>
              <w:widowControl/>
              <w:spacing w:line="300" w:lineRule="exact"/>
              <w:jc w:val="center"/>
              <w:rPr>
                <w:rFonts w:ascii="Times New Roman" w:hAnsi="Times New Roman"/>
                <w:kern w:val="0"/>
                <w:sz w:val="22"/>
                <w:szCs w:val="22"/>
              </w:rPr>
            </w:pPr>
          </w:p>
        </w:tc>
        <w:tc>
          <w:tcPr>
            <w:tcW w:w="2979"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高新区教育局</w:t>
            </w:r>
          </w:p>
        </w:tc>
        <w:tc>
          <w:tcPr>
            <w:tcW w:w="1064" w:type="dxa"/>
            <w:tcBorders>
              <w:tl2br w:val="nil"/>
              <w:tr2bl w:val="nil"/>
            </w:tcBorders>
            <w:noWrap/>
            <w:vAlign w:val="center"/>
          </w:tcPr>
          <w:p w:rsidR="00337538" w:rsidRDefault="00C4007B">
            <w:pPr>
              <w:widowControl/>
              <w:spacing w:line="300" w:lineRule="exact"/>
              <w:jc w:val="center"/>
              <w:rPr>
                <w:rFonts w:ascii="Times New Roman" w:hAnsi="Times New Roman"/>
                <w:kern w:val="0"/>
                <w:sz w:val="22"/>
                <w:szCs w:val="22"/>
              </w:rPr>
            </w:pPr>
            <w:r>
              <w:rPr>
                <w:rFonts w:ascii="Times New Roman" w:hAnsi="Times New Roman"/>
                <w:kern w:val="0"/>
                <w:sz w:val="22"/>
                <w:szCs w:val="22"/>
              </w:rPr>
              <w:t>6999068</w:t>
            </w:r>
          </w:p>
        </w:tc>
      </w:tr>
    </w:tbl>
    <w:p w:rsidR="00337538" w:rsidRDefault="00C4007B">
      <w:pPr>
        <w:spacing w:line="600" w:lineRule="exact"/>
        <w:rPr>
          <w:rFonts w:ascii="Times New Roman" w:eastAsia="黑体" w:hAnsi="Times New Roman"/>
          <w:sz w:val="32"/>
          <w:szCs w:val="32"/>
        </w:rPr>
      </w:pPr>
      <w:r>
        <w:rPr>
          <w:rFonts w:ascii="Times New Roman" w:eastAsia="黑体" w:hAnsi="Times New Roman"/>
          <w:sz w:val="32"/>
          <w:szCs w:val="32"/>
        </w:rPr>
        <w:br w:type="page"/>
      </w:r>
      <w:r>
        <w:rPr>
          <w:rFonts w:ascii="Times New Roman" w:eastAsia="黑体" w:hAnsi="Times New Roman"/>
          <w:sz w:val="32"/>
          <w:szCs w:val="32"/>
        </w:rPr>
        <w:lastRenderedPageBreak/>
        <w:t>附件</w:t>
      </w:r>
      <w:r>
        <w:rPr>
          <w:rFonts w:ascii="Times New Roman" w:eastAsia="黑体" w:hAnsi="Times New Roman" w:hint="eastAsia"/>
          <w:sz w:val="32"/>
          <w:szCs w:val="32"/>
        </w:rPr>
        <w:t>4</w:t>
      </w:r>
    </w:p>
    <w:p w:rsidR="00337538" w:rsidRDefault="00C4007B">
      <w:pPr>
        <w:tabs>
          <w:tab w:val="left" w:pos="7980"/>
          <w:tab w:val="left" w:pos="8295"/>
        </w:tabs>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各县市区职称政策咨询联系方式</w:t>
      </w:r>
    </w:p>
    <w:tbl>
      <w:tblPr>
        <w:tblpPr w:leftFromText="180" w:rightFromText="180" w:vertAnchor="text" w:horzAnchor="page" w:tblpXSpec="center" w:tblpY="370"/>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6787"/>
        <w:gridCol w:w="1732"/>
        <w:gridCol w:w="5908"/>
      </w:tblGrid>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黑体" w:eastAsia="黑体" w:hAnsi="黑体" w:cs="黑体"/>
                <w:kern w:val="0"/>
                <w:sz w:val="22"/>
                <w:szCs w:val="22"/>
              </w:rPr>
            </w:pPr>
            <w:r>
              <w:rPr>
                <w:rFonts w:ascii="黑体" w:eastAsia="黑体" w:hAnsi="黑体" w:cs="黑体" w:hint="eastAsia"/>
                <w:kern w:val="0"/>
                <w:sz w:val="22"/>
                <w:szCs w:val="22"/>
              </w:rPr>
              <w:t>序号</w:t>
            </w:r>
          </w:p>
        </w:tc>
        <w:tc>
          <w:tcPr>
            <w:tcW w:w="6787" w:type="dxa"/>
            <w:tcBorders>
              <w:tl2br w:val="nil"/>
              <w:tr2bl w:val="nil"/>
            </w:tcBorders>
            <w:noWrap/>
            <w:vAlign w:val="center"/>
          </w:tcPr>
          <w:p w:rsidR="00337538" w:rsidRDefault="00C4007B">
            <w:pPr>
              <w:widowControl/>
              <w:spacing w:line="300" w:lineRule="exact"/>
              <w:jc w:val="center"/>
              <w:rPr>
                <w:rFonts w:ascii="黑体" w:eastAsia="黑体" w:hAnsi="黑体" w:cs="黑体"/>
                <w:kern w:val="0"/>
                <w:sz w:val="22"/>
                <w:szCs w:val="22"/>
              </w:rPr>
            </w:pPr>
            <w:r>
              <w:rPr>
                <w:rFonts w:ascii="黑体" w:eastAsia="黑体" w:hAnsi="黑体" w:cs="黑体" w:hint="eastAsia"/>
                <w:kern w:val="0"/>
                <w:sz w:val="22"/>
                <w:szCs w:val="22"/>
              </w:rPr>
              <w:t>各县市区人社（职改）部门</w:t>
            </w:r>
          </w:p>
        </w:tc>
        <w:tc>
          <w:tcPr>
            <w:tcW w:w="1732" w:type="dxa"/>
            <w:tcBorders>
              <w:tl2br w:val="nil"/>
              <w:tr2bl w:val="nil"/>
            </w:tcBorders>
            <w:noWrap/>
            <w:vAlign w:val="center"/>
          </w:tcPr>
          <w:p w:rsidR="00337538" w:rsidRDefault="00C4007B">
            <w:pPr>
              <w:widowControl/>
              <w:spacing w:line="300" w:lineRule="exact"/>
              <w:jc w:val="center"/>
              <w:rPr>
                <w:rFonts w:ascii="黑体" w:eastAsia="黑体" w:hAnsi="黑体" w:cs="黑体"/>
                <w:kern w:val="0"/>
                <w:sz w:val="22"/>
                <w:szCs w:val="22"/>
              </w:rPr>
            </w:pPr>
            <w:r>
              <w:rPr>
                <w:rFonts w:ascii="黑体" w:eastAsia="黑体" w:hAnsi="黑体" w:cs="黑体" w:hint="eastAsia"/>
                <w:kern w:val="0"/>
                <w:sz w:val="22"/>
                <w:szCs w:val="22"/>
              </w:rPr>
              <w:t>电话</w:t>
            </w:r>
          </w:p>
        </w:tc>
        <w:tc>
          <w:tcPr>
            <w:tcW w:w="5908" w:type="dxa"/>
            <w:tcBorders>
              <w:tl2br w:val="nil"/>
              <w:tr2bl w:val="nil"/>
            </w:tcBorders>
            <w:noWrap/>
            <w:vAlign w:val="center"/>
          </w:tcPr>
          <w:p w:rsidR="00337538" w:rsidRDefault="00C4007B">
            <w:pPr>
              <w:widowControl/>
              <w:spacing w:line="300" w:lineRule="exact"/>
              <w:jc w:val="center"/>
              <w:rPr>
                <w:rFonts w:ascii="黑体" w:eastAsia="黑体" w:hAnsi="黑体" w:cs="黑体"/>
                <w:kern w:val="0"/>
                <w:sz w:val="22"/>
                <w:szCs w:val="22"/>
              </w:rPr>
            </w:pPr>
            <w:r>
              <w:rPr>
                <w:rFonts w:ascii="黑体" w:eastAsia="黑体" w:hAnsi="黑体" w:cs="黑体" w:hint="eastAsia"/>
                <w:kern w:val="0"/>
                <w:sz w:val="22"/>
                <w:szCs w:val="22"/>
              </w:rPr>
              <w:t>地址</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1</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宜都市职称改革工作领导小组办公室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4821306</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宜都市陆城长江大道</w:t>
            </w:r>
            <w:r>
              <w:rPr>
                <w:rFonts w:ascii="Times New Roman" w:hAnsi="Times New Roman" w:cs="宋体" w:hint="eastAsia"/>
                <w:sz w:val="22"/>
                <w:szCs w:val="22"/>
              </w:rPr>
              <w:t>219</w:t>
            </w:r>
            <w:r>
              <w:rPr>
                <w:rFonts w:ascii="宋体" w:hAnsi="宋体" w:cs="宋体" w:hint="eastAsia"/>
                <w:sz w:val="22"/>
                <w:szCs w:val="22"/>
              </w:rPr>
              <w:t>号</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2</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枝江市职称改革工作领导小组办公室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sz w:val="22"/>
                <w:szCs w:val="22"/>
              </w:rPr>
            </w:pPr>
            <w:r>
              <w:rPr>
                <w:rFonts w:ascii="Times New Roman" w:hAnsi="Times New Roman" w:cs="宋体" w:hint="eastAsia"/>
                <w:sz w:val="22"/>
                <w:szCs w:val="22"/>
              </w:rPr>
              <w:t>4212026</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枝江市公园路</w:t>
            </w:r>
            <w:r>
              <w:rPr>
                <w:rFonts w:ascii="Times New Roman" w:hAnsi="Times New Roman" w:cs="宋体" w:hint="eastAsia"/>
                <w:sz w:val="22"/>
                <w:szCs w:val="22"/>
              </w:rPr>
              <w:t>113</w:t>
            </w:r>
            <w:r>
              <w:rPr>
                <w:rFonts w:ascii="宋体" w:hAnsi="宋体" w:cs="宋体" w:hint="eastAsia"/>
                <w:sz w:val="22"/>
                <w:szCs w:val="22"/>
              </w:rPr>
              <w:t>号劳动保障大厦</w:t>
            </w:r>
            <w:r>
              <w:rPr>
                <w:rFonts w:ascii="Times New Roman" w:hAnsi="Times New Roman" w:cs="宋体" w:hint="eastAsia"/>
                <w:sz w:val="22"/>
                <w:szCs w:val="22"/>
              </w:rPr>
              <w:t>706</w:t>
            </w:r>
            <w:r>
              <w:rPr>
                <w:rFonts w:ascii="宋体" w:hAnsi="宋体" w:cs="宋体" w:hint="eastAsia"/>
                <w:sz w:val="22"/>
                <w:szCs w:val="22"/>
              </w:rPr>
              <w:t>室</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3</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当阳市职称改革工作领导小组办公室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3239619</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当阳市东群路</w:t>
            </w:r>
            <w:r>
              <w:rPr>
                <w:rFonts w:ascii="Times New Roman" w:hAnsi="Times New Roman" w:cs="宋体" w:hint="eastAsia"/>
                <w:sz w:val="22"/>
                <w:szCs w:val="22"/>
              </w:rPr>
              <w:t>54</w:t>
            </w:r>
            <w:r>
              <w:rPr>
                <w:rFonts w:ascii="宋体" w:hAnsi="宋体" w:cs="宋体" w:hint="eastAsia"/>
                <w:sz w:val="22"/>
                <w:szCs w:val="22"/>
              </w:rPr>
              <w:t>号</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4</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远安县职称改革工作领导小组办公室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3822796</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远安县鸣凤镇鸣凤大道</w:t>
            </w:r>
            <w:r>
              <w:rPr>
                <w:rFonts w:ascii="Times New Roman" w:hAnsi="Times New Roman" w:cs="宋体" w:hint="eastAsia"/>
                <w:sz w:val="22"/>
                <w:szCs w:val="22"/>
              </w:rPr>
              <w:t>35</w:t>
            </w:r>
            <w:r>
              <w:rPr>
                <w:rFonts w:ascii="宋体" w:hAnsi="宋体" w:cs="宋体" w:hint="eastAsia"/>
                <w:sz w:val="22"/>
                <w:szCs w:val="22"/>
              </w:rPr>
              <w:t>号（县人社局</w:t>
            </w:r>
            <w:r>
              <w:rPr>
                <w:rFonts w:ascii="Times New Roman" w:hAnsi="Times New Roman" w:cs="宋体" w:hint="eastAsia"/>
                <w:sz w:val="22"/>
                <w:szCs w:val="22"/>
              </w:rPr>
              <w:t>317</w:t>
            </w:r>
            <w:r>
              <w:rPr>
                <w:rFonts w:ascii="宋体" w:hAnsi="宋体" w:cs="宋体" w:hint="eastAsia"/>
                <w:sz w:val="22"/>
                <w:szCs w:val="22"/>
              </w:rPr>
              <w:t>室）</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5</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兴山县职称改革工作领导小组办公室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2584995</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兴山县古夫镇昭君路</w:t>
            </w:r>
            <w:r>
              <w:rPr>
                <w:rFonts w:ascii="Times New Roman" w:hAnsi="Times New Roman" w:cs="宋体" w:hint="eastAsia"/>
                <w:sz w:val="22"/>
                <w:szCs w:val="22"/>
              </w:rPr>
              <w:t>8</w:t>
            </w:r>
            <w:r>
              <w:rPr>
                <w:rFonts w:ascii="宋体" w:hAnsi="宋体" w:cs="宋体" w:hint="eastAsia"/>
                <w:sz w:val="22"/>
                <w:szCs w:val="22"/>
              </w:rPr>
              <w:t>号</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6</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秭归县职称改革工作领导小组办公室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2886112</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秭归县茅坪镇长宁大道</w:t>
            </w:r>
            <w:r>
              <w:rPr>
                <w:rFonts w:ascii="Times New Roman" w:hAnsi="Times New Roman" w:cs="宋体" w:hint="eastAsia"/>
                <w:sz w:val="22"/>
                <w:szCs w:val="22"/>
              </w:rPr>
              <w:t>24</w:t>
            </w:r>
            <w:r>
              <w:rPr>
                <w:rFonts w:ascii="宋体" w:hAnsi="宋体" w:cs="宋体" w:hint="eastAsia"/>
                <w:sz w:val="22"/>
                <w:szCs w:val="22"/>
              </w:rPr>
              <w:t>号</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7</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长阳土家族自治县职称改革工作领导小组办公室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5336010</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长阳县龙舟坪镇秋潭路</w:t>
            </w:r>
            <w:r>
              <w:rPr>
                <w:rFonts w:ascii="Times New Roman" w:hAnsi="Times New Roman" w:cs="宋体" w:hint="eastAsia"/>
                <w:sz w:val="22"/>
                <w:szCs w:val="22"/>
              </w:rPr>
              <w:t>18</w:t>
            </w:r>
            <w:r>
              <w:rPr>
                <w:rFonts w:ascii="宋体" w:hAnsi="宋体" w:cs="宋体" w:hint="eastAsia"/>
                <w:sz w:val="22"/>
                <w:szCs w:val="22"/>
              </w:rPr>
              <w:t>号</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8</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五峰土家族自治县职称改革工作领导小组办公室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sz w:val="22"/>
                <w:szCs w:val="22"/>
              </w:rPr>
            </w:pPr>
            <w:r>
              <w:rPr>
                <w:rFonts w:ascii="Times New Roman" w:hAnsi="Times New Roman" w:cs="宋体" w:hint="eastAsia"/>
                <w:sz w:val="22"/>
                <w:szCs w:val="22"/>
              </w:rPr>
              <w:t>5821763</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五峰县渔洋关镇后河大道</w:t>
            </w:r>
            <w:r>
              <w:rPr>
                <w:rFonts w:ascii="Times New Roman" w:hAnsi="Times New Roman" w:cs="宋体" w:hint="eastAsia"/>
                <w:sz w:val="22"/>
                <w:szCs w:val="22"/>
              </w:rPr>
              <w:t>27</w:t>
            </w:r>
            <w:r>
              <w:rPr>
                <w:rFonts w:ascii="宋体" w:hAnsi="宋体" w:cs="宋体" w:hint="eastAsia"/>
                <w:sz w:val="22"/>
                <w:szCs w:val="22"/>
              </w:rPr>
              <w:t>号政务服务中心</w:t>
            </w:r>
            <w:r>
              <w:rPr>
                <w:rFonts w:ascii="Times New Roman" w:hAnsi="Times New Roman" w:cs="宋体" w:hint="eastAsia"/>
                <w:sz w:val="22"/>
                <w:szCs w:val="22"/>
              </w:rPr>
              <w:t>613</w:t>
            </w:r>
            <w:r>
              <w:rPr>
                <w:rFonts w:ascii="宋体" w:hAnsi="宋体" w:cs="宋体" w:hint="eastAsia"/>
                <w:sz w:val="22"/>
                <w:szCs w:val="22"/>
              </w:rPr>
              <w:t>室</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9</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sz w:val="22"/>
                <w:szCs w:val="22"/>
              </w:rPr>
            </w:pPr>
            <w:r>
              <w:rPr>
                <w:rFonts w:ascii="宋体" w:hAnsi="宋体" w:cs="宋体" w:hint="eastAsia"/>
                <w:sz w:val="22"/>
                <w:szCs w:val="22"/>
              </w:rPr>
              <w:t>宜昌市夷陵区职称改革工作领导小组办公室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7201509</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宜昌市夷陵区</w:t>
            </w:r>
            <w:r>
              <w:rPr>
                <w:rFonts w:ascii="宋体" w:hAnsi="宋体" w:cs="宋体" w:hint="eastAsia"/>
                <w:sz w:val="22"/>
                <w:szCs w:val="22"/>
              </w:rPr>
              <w:t>平湖大道</w:t>
            </w:r>
            <w:r>
              <w:rPr>
                <w:rFonts w:ascii="Times New Roman" w:hAnsi="Times New Roman" w:cs="宋体" w:hint="eastAsia"/>
                <w:sz w:val="22"/>
                <w:szCs w:val="22"/>
              </w:rPr>
              <w:t>31</w:t>
            </w:r>
            <w:r>
              <w:rPr>
                <w:rFonts w:ascii="宋体" w:hAnsi="宋体" w:cs="宋体" w:hint="eastAsia"/>
                <w:sz w:val="22"/>
                <w:szCs w:val="22"/>
              </w:rPr>
              <w:t>号</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10</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sz w:val="22"/>
                <w:szCs w:val="22"/>
              </w:rPr>
            </w:pPr>
            <w:r>
              <w:rPr>
                <w:rFonts w:ascii="宋体" w:hAnsi="宋体" w:cs="宋体" w:hint="eastAsia"/>
                <w:sz w:val="22"/>
                <w:szCs w:val="22"/>
              </w:rPr>
              <w:t>宜昌市</w:t>
            </w:r>
            <w:r>
              <w:rPr>
                <w:rFonts w:ascii="宋体" w:hAnsi="宋体" w:cs="宋体" w:hint="eastAsia"/>
                <w:sz w:val="22"/>
                <w:szCs w:val="22"/>
              </w:rPr>
              <w:t>西陵区</w:t>
            </w:r>
            <w:r>
              <w:rPr>
                <w:rFonts w:ascii="宋体" w:hAnsi="宋体" w:cs="宋体" w:hint="eastAsia"/>
                <w:sz w:val="22"/>
                <w:szCs w:val="22"/>
              </w:rPr>
              <w:t>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6918350</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宜昌市西陵区西陵二路</w:t>
            </w:r>
            <w:r>
              <w:rPr>
                <w:rFonts w:ascii="Times New Roman" w:hAnsi="Times New Roman" w:cs="宋体" w:hint="eastAsia"/>
                <w:sz w:val="22"/>
                <w:szCs w:val="22"/>
              </w:rPr>
              <w:t>72</w:t>
            </w:r>
            <w:r>
              <w:rPr>
                <w:rFonts w:ascii="宋体" w:hAnsi="宋体" w:cs="宋体" w:hint="eastAsia"/>
                <w:sz w:val="22"/>
                <w:szCs w:val="22"/>
              </w:rPr>
              <w:t>号</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11</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sz w:val="22"/>
                <w:szCs w:val="22"/>
              </w:rPr>
            </w:pPr>
            <w:r>
              <w:rPr>
                <w:rFonts w:ascii="宋体" w:hAnsi="宋体" w:cs="宋体" w:hint="eastAsia"/>
                <w:sz w:val="22"/>
                <w:szCs w:val="22"/>
              </w:rPr>
              <w:t>宜昌市</w:t>
            </w:r>
            <w:r>
              <w:rPr>
                <w:rFonts w:ascii="宋体" w:hAnsi="宋体" w:cs="宋体" w:hint="eastAsia"/>
                <w:sz w:val="22"/>
                <w:szCs w:val="22"/>
              </w:rPr>
              <w:t>伍家岗区</w:t>
            </w:r>
            <w:r>
              <w:rPr>
                <w:rFonts w:ascii="宋体" w:hAnsi="宋体" w:cs="宋体" w:hint="eastAsia"/>
                <w:sz w:val="22"/>
                <w:szCs w:val="22"/>
              </w:rPr>
              <w:t>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6359959</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宜昌市</w:t>
            </w:r>
            <w:r>
              <w:rPr>
                <w:rFonts w:ascii="宋体" w:hAnsi="宋体" w:cs="宋体" w:hint="eastAsia"/>
                <w:sz w:val="22"/>
                <w:szCs w:val="22"/>
              </w:rPr>
              <w:t>东山大道</w:t>
            </w:r>
            <w:r>
              <w:rPr>
                <w:rFonts w:ascii="Times New Roman" w:hAnsi="Times New Roman" w:cs="宋体" w:hint="eastAsia"/>
                <w:sz w:val="22"/>
                <w:szCs w:val="22"/>
              </w:rPr>
              <w:t>376</w:t>
            </w:r>
            <w:r>
              <w:rPr>
                <w:rFonts w:ascii="宋体" w:hAnsi="宋体" w:cs="宋体" w:hint="eastAsia"/>
                <w:sz w:val="22"/>
                <w:szCs w:val="22"/>
              </w:rPr>
              <w:t>-</w:t>
            </w:r>
            <w:r>
              <w:rPr>
                <w:rFonts w:ascii="Times New Roman" w:hAnsi="Times New Roman" w:cs="宋体" w:hint="eastAsia"/>
                <w:sz w:val="22"/>
                <w:szCs w:val="22"/>
              </w:rPr>
              <w:t>2</w:t>
            </w:r>
            <w:r>
              <w:rPr>
                <w:rFonts w:ascii="宋体" w:hAnsi="宋体" w:cs="宋体" w:hint="eastAsia"/>
                <w:sz w:val="22"/>
                <w:szCs w:val="22"/>
              </w:rPr>
              <w:t>号</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12</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宜昌市</w:t>
            </w:r>
            <w:r>
              <w:rPr>
                <w:rFonts w:ascii="宋体" w:hAnsi="宋体" w:cs="宋体" w:hint="eastAsia"/>
                <w:sz w:val="22"/>
                <w:szCs w:val="22"/>
              </w:rPr>
              <w:t>点军</w:t>
            </w:r>
            <w:r>
              <w:rPr>
                <w:rFonts w:ascii="宋体" w:hAnsi="宋体" w:cs="宋体" w:hint="eastAsia"/>
                <w:sz w:val="22"/>
                <w:szCs w:val="22"/>
              </w:rPr>
              <w:t>区职称改革工作领导小组办公室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6673373</w:t>
            </w:r>
          </w:p>
        </w:tc>
        <w:tc>
          <w:tcPr>
            <w:tcW w:w="5908" w:type="dxa"/>
            <w:tcBorders>
              <w:tl2br w:val="nil"/>
              <w:tr2bl w:val="nil"/>
            </w:tcBorders>
            <w:noWrap/>
            <w:vAlign w:val="center"/>
          </w:tcPr>
          <w:p w:rsidR="00337538" w:rsidRDefault="00C4007B">
            <w:pPr>
              <w:widowControl/>
              <w:spacing w:line="300" w:lineRule="exact"/>
              <w:rPr>
                <w:rFonts w:ascii="宋体" w:hAnsi="宋体" w:cs="宋体"/>
                <w:kern w:val="0"/>
                <w:sz w:val="22"/>
                <w:szCs w:val="22"/>
              </w:rPr>
            </w:pPr>
            <w:r>
              <w:rPr>
                <w:rFonts w:ascii="宋体" w:hAnsi="宋体" w:cs="宋体" w:hint="eastAsia"/>
                <w:sz w:val="20"/>
                <w:szCs w:val="20"/>
              </w:rPr>
              <w:t>宜昌市点军区江南大道五龙阳光小区商业</w:t>
            </w:r>
            <w:r>
              <w:rPr>
                <w:rFonts w:ascii="Times New Roman" w:hAnsi="Times New Roman" w:cs="宋体" w:hint="eastAsia"/>
                <w:sz w:val="20"/>
                <w:szCs w:val="20"/>
              </w:rPr>
              <w:t>c</w:t>
            </w:r>
            <w:r>
              <w:rPr>
                <w:rFonts w:ascii="宋体" w:hAnsi="宋体" w:cs="宋体" w:hint="eastAsia"/>
                <w:sz w:val="20"/>
                <w:szCs w:val="20"/>
              </w:rPr>
              <w:t>栋点军区人社局</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13</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宜昌市</w:t>
            </w:r>
            <w:r>
              <w:rPr>
                <w:rFonts w:ascii="宋体" w:hAnsi="宋体" w:cs="宋体" w:hint="eastAsia"/>
                <w:sz w:val="22"/>
                <w:szCs w:val="22"/>
              </w:rPr>
              <w:t>猇亭</w:t>
            </w:r>
            <w:r>
              <w:rPr>
                <w:rFonts w:ascii="宋体" w:hAnsi="宋体" w:cs="宋体" w:hint="eastAsia"/>
                <w:sz w:val="22"/>
                <w:szCs w:val="22"/>
              </w:rPr>
              <w:t>区职称改革工作领导小组办公室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6511338</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宜昌市猇亭区猇亭大道</w:t>
            </w:r>
            <w:r>
              <w:rPr>
                <w:rFonts w:ascii="Times New Roman" w:hAnsi="Times New Roman" w:cs="宋体" w:hint="eastAsia"/>
                <w:sz w:val="22"/>
                <w:szCs w:val="22"/>
              </w:rPr>
              <w:t>180</w:t>
            </w:r>
            <w:r>
              <w:rPr>
                <w:rFonts w:ascii="宋体" w:hAnsi="宋体" w:cs="宋体" w:hint="eastAsia"/>
                <w:sz w:val="22"/>
                <w:szCs w:val="22"/>
              </w:rPr>
              <w:t>号猇亭市民之家</w:t>
            </w:r>
          </w:p>
        </w:tc>
      </w:tr>
      <w:tr w:rsidR="00337538">
        <w:trPr>
          <w:trHeight w:val="397"/>
          <w:jc w:val="center"/>
        </w:trPr>
        <w:tc>
          <w:tcPr>
            <w:tcW w:w="681"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14</w:t>
            </w:r>
          </w:p>
        </w:tc>
        <w:tc>
          <w:tcPr>
            <w:tcW w:w="6787"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宜昌</w:t>
            </w:r>
            <w:r>
              <w:rPr>
                <w:rFonts w:ascii="宋体" w:hAnsi="宋体" w:cs="宋体" w:hint="eastAsia"/>
                <w:sz w:val="22"/>
                <w:szCs w:val="22"/>
              </w:rPr>
              <w:t>高新</w:t>
            </w:r>
            <w:r>
              <w:rPr>
                <w:rFonts w:ascii="宋体" w:hAnsi="宋体" w:cs="宋体" w:hint="eastAsia"/>
                <w:sz w:val="22"/>
                <w:szCs w:val="22"/>
              </w:rPr>
              <w:t>区职称改革工作领导小组办公室</w:t>
            </w:r>
          </w:p>
        </w:tc>
        <w:tc>
          <w:tcPr>
            <w:tcW w:w="1732"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Times New Roman" w:hAnsi="Times New Roman" w:cs="宋体" w:hint="eastAsia"/>
                <w:kern w:val="0"/>
                <w:sz w:val="22"/>
                <w:szCs w:val="22"/>
              </w:rPr>
              <w:t>6900696</w:t>
            </w:r>
          </w:p>
        </w:tc>
        <w:tc>
          <w:tcPr>
            <w:tcW w:w="5908" w:type="dxa"/>
            <w:tcBorders>
              <w:tl2br w:val="nil"/>
              <w:tr2bl w:val="nil"/>
            </w:tcBorders>
            <w:noWrap/>
            <w:vAlign w:val="center"/>
          </w:tcPr>
          <w:p w:rsidR="00337538" w:rsidRDefault="00C4007B">
            <w:pPr>
              <w:widowControl/>
              <w:spacing w:line="300" w:lineRule="exact"/>
              <w:jc w:val="center"/>
              <w:rPr>
                <w:rFonts w:ascii="宋体" w:hAnsi="宋体" w:cs="宋体"/>
                <w:kern w:val="0"/>
                <w:sz w:val="22"/>
                <w:szCs w:val="22"/>
              </w:rPr>
            </w:pPr>
            <w:r>
              <w:rPr>
                <w:rFonts w:ascii="宋体" w:hAnsi="宋体" w:cs="宋体" w:hint="eastAsia"/>
                <w:sz w:val="22"/>
                <w:szCs w:val="22"/>
              </w:rPr>
              <w:t>宜昌市发展大道</w:t>
            </w:r>
            <w:r>
              <w:rPr>
                <w:rFonts w:ascii="Times New Roman" w:hAnsi="Times New Roman" w:cs="宋体" w:hint="eastAsia"/>
                <w:sz w:val="22"/>
                <w:szCs w:val="22"/>
              </w:rPr>
              <w:t>55</w:t>
            </w:r>
            <w:r>
              <w:rPr>
                <w:rFonts w:ascii="宋体" w:hAnsi="宋体" w:cs="宋体" w:hint="eastAsia"/>
                <w:sz w:val="22"/>
                <w:szCs w:val="22"/>
              </w:rPr>
              <w:t>号高新区管委会</w:t>
            </w:r>
            <w:r>
              <w:rPr>
                <w:rFonts w:ascii="Times New Roman" w:hAnsi="Times New Roman" w:cs="宋体" w:hint="eastAsia"/>
                <w:sz w:val="22"/>
                <w:szCs w:val="22"/>
              </w:rPr>
              <w:t>608</w:t>
            </w:r>
            <w:r>
              <w:rPr>
                <w:rFonts w:ascii="宋体" w:hAnsi="宋体" w:cs="宋体" w:hint="eastAsia"/>
                <w:sz w:val="22"/>
                <w:szCs w:val="22"/>
              </w:rPr>
              <w:t>室</w:t>
            </w:r>
          </w:p>
        </w:tc>
      </w:tr>
    </w:tbl>
    <w:p w:rsidR="00337538" w:rsidRDefault="00337538">
      <w:pPr>
        <w:spacing w:line="600" w:lineRule="exact"/>
        <w:rPr>
          <w:rFonts w:ascii="Times New Roman" w:eastAsia="方正仿宋_GBK" w:hAnsi="Times New Roman"/>
          <w:sz w:val="32"/>
          <w:szCs w:val="32"/>
          <w:lang/>
        </w:rPr>
        <w:sectPr w:rsidR="00337538">
          <w:headerReference w:type="default" r:id="rId9"/>
          <w:footerReference w:type="default" r:id="rId10"/>
          <w:pgSz w:w="16838" w:h="11906" w:orient="landscape"/>
          <w:pgMar w:top="1440" w:right="1800" w:bottom="1440" w:left="1800" w:header="340" w:footer="0" w:gutter="0"/>
          <w:pgNumType w:fmt="numberInDash"/>
          <w:cols w:space="720"/>
          <w:docGrid w:type="linesAndChars" w:linePitch="592" w:charSpace="1648"/>
        </w:sectPr>
      </w:pPr>
    </w:p>
    <w:p w:rsidR="00337538" w:rsidRDefault="00337538" w:rsidP="008E5E47">
      <w:pPr>
        <w:pStyle w:val="2"/>
        <w:ind w:leftChars="0" w:left="0"/>
        <w:rPr>
          <w:rFonts w:ascii="Times New Roman" w:eastAsia="方正仿宋_GBK" w:hAnsi="Times New Roman"/>
          <w:sz w:val="32"/>
          <w:szCs w:val="32"/>
          <w:lang/>
        </w:rPr>
      </w:pPr>
    </w:p>
    <w:sectPr w:rsidR="00337538" w:rsidSect="00337538">
      <w:pgSz w:w="11906" w:h="16838"/>
      <w:pgMar w:top="1803" w:right="1440" w:bottom="1803" w:left="1440" w:header="340" w:footer="0" w:gutter="0"/>
      <w:pgNumType w:fmt="numberInDash"/>
      <w:cols w:space="720"/>
      <w:docGrid w:type="linesAndChars" w:linePitch="592" w:charSpace="20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07B" w:rsidRDefault="00C4007B" w:rsidP="00337538">
      <w:r>
        <w:separator/>
      </w:r>
    </w:p>
  </w:endnote>
  <w:endnote w:type="continuationSeparator" w:id="1">
    <w:p w:rsidR="00C4007B" w:rsidRDefault="00C4007B" w:rsidP="003375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38" w:rsidRDefault="00337538">
    <w:pPr>
      <w:pStyle w:val="a5"/>
    </w:pPr>
    <w:r>
      <w:pict>
        <v:shapetype id="_x0000_t202" coordsize="21600,21600" o:spt="202" path="m,l,21600r21600,l21600,xe">
          <v:stroke joinstyle="miter"/>
          <v:path gradientshapeok="t" o:connecttype="rect"/>
        </v:shapetype>
        <v:shape id="文本框 1" o:spid="_x0000_s1026" type="#_x0000_t202" style="position:absolute;margin-left:104pt;margin-top:-38.6pt;width:2in;height:2in;z-index:251659264;mso-wrap-style:none;mso-position-horizontal:outside;mso-position-horizontal-relative:margin" o:gfxdata="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KsjJR1AAAAAgBAAAPAAAAAAAA&#10;AAEAIAAAACIAAABkcnMvZG93bnJldi54bWxQSwECFAAUAAAACACHTuJAN+xzud0BAAC+AwAADgAA&#10;AAAAAAABACAAAAAjAQAAZHJzL2Uyb0RvYy54bWxQSwUGAAAAAAYABgBZAQAAcgUAAAAA&#10;" filled="f" stroked="f">
          <v:textbox style="mso-fit-shape-to-text:t" inset="0,0,0,0">
            <w:txbxContent>
              <w:p w:rsidR="00337538" w:rsidRDefault="00337538">
                <w:pPr>
                  <w:pStyle w:val="a5"/>
                </w:pPr>
                <w:r>
                  <w:rPr>
                    <w:rFonts w:ascii="宋体" w:hAnsi="宋体" w:cs="宋体" w:hint="eastAsia"/>
                    <w:sz w:val="28"/>
                    <w:szCs w:val="28"/>
                  </w:rPr>
                  <w:fldChar w:fldCharType="begin"/>
                </w:r>
                <w:r w:rsidR="00C4007B">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E5E47">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38" w:rsidRDefault="00337538">
    <w:pPr>
      <w:pStyle w:val="a5"/>
      <w:rPr>
        <w:rStyle w:val="a8"/>
        <w:sz w:val="28"/>
        <w:szCs w:val="28"/>
      </w:rPr>
    </w:pPr>
    <w:r w:rsidRPr="00337538">
      <w:rPr>
        <w:sz w:val="28"/>
      </w:rPr>
      <w:pict>
        <v:shapetype id="_x0000_t202" coordsize="21600,21600" o:spt="202" path="m,l,21600r21600,l21600,xe">
          <v:stroke joinstyle="miter"/>
          <v:path gradientshapeok="t" o:connecttype="rect"/>
        </v:shapetype>
        <v:shape id="文本框 2" o:spid="_x0000_s3073" type="#_x0000_t202" style="position:absolute;margin-left:104pt;margin-top:-38.6pt;width:2in;height:2in;z-index:251660288;mso-wrap-style:none;mso-position-horizontal:outside;mso-position-horizontal-relative:margin" o:gfxdata="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rIyUdQAAAAIAQAADwAAAAAA&#10;AAABACAAAAAiAAAAZHJzL2Rvd25yZXYueG1sUEsBAhQAFAAAAAgAh07iQByi7DjeAQAAvgMAAA4A&#10;AAAAAAAAAQAgAAAAIwEAAGRycy9lMm9Eb2MueG1sUEsFBgAAAAAGAAYAWQEAAHMFAAAAAA==&#10;" filled="f" stroked="f">
          <v:textbox style="mso-fit-shape-to-text:t" inset="0,0,0,0">
            <w:txbxContent>
              <w:p w:rsidR="00337538" w:rsidRDefault="00337538">
                <w:pPr>
                  <w:pStyle w:val="a5"/>
                </w:pPr>
                <w:r>
                  <w:rPr>
                    <w:rFonts w:ascii="宋体" w:hAnsi="宋体" w:cs="宋体" w:hint="eastAsia"/>
                    <w:sz w:val="28"/>
                    <w:szCs w:val="28"/>
                  </w:rPr>
                  <w:fldChar w:fldCharType="begin"/>
                </w:r>
                <w:r w:rsidR="00C4007B">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E5E47">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w:r>
  </w:p>
  <w:p w:rsidR="00337538" w:rsidRDefault="00337538">
    <w:pPr>
      <w:pStyle w:val="a5"/>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07B" w:rsidRDefault="00C4007B" w:rsidP="00337538">
      <w:r>
        <w:separator/>
      </w:r>
    </w:p>
  </w:footnote>
  <w:footnote w:type="continuationSeparator" w:id="1">
    <w:p w:rsidR="00C4007B" w:rsidRDefault="00C4007B" w:rsidP="00337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538" w:rsidRDefault="00337538">
    <w:pPr>
      <w:pStyle w:val="a6"/>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95806"/>
    <w:multiLevelType w:val="singleLevel"/>
    <w:tmpl w:val="05E95806"/>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420"/>
  <w:drawingGridHorizontalSpacing w:val="110"/>
  <w:drawingGridVerticalSpacing w:val="296"/>
  <w:displayHorizontalDrawingGridEvery w:val="2"/>
  <w:noPunctuationKerning/>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Y3YzExNWE1M2ZlNmM2MTI5NTE2NTJhNjEwZGQzMzAifQ=="/>
  </w:docVars>
  <w:rsids>
    <w:rsidRoot w:val="00337538"/>
    <w:rsid w:val="00337538"/>
    <w:rsid w:val="00810CB3"/>
    <w:rsid w:val="008E5E47"/>
    <w:rsid w:val="00A73F7B"/>
    <w:rsid w:val="00C4007B"/>
    <w:rsid w:val="01446D3C"/>
    <w:rsid w:val="01B0387D"/>
    <w:rsid w:val="03575EB1"/>
    <w:rsid w:val="03592596"/>
    <w:rsid w:val="039E7AF7"/>
    <w:rsid w:val="03B85B5A"/>
    <w:rsid w:val="05383AEA"/>
    <w:rsid w:val="053E0223"/>
    <w:rsid w:val="056C5644"/>
    <w:rsid w:val="082A383F"/>
    <w:rsid w:val="087A3ABF"/>
    <w:rsid w:val="092133C8"/>
    <w:rsid w:val="0B2B44D2"/>
    <w:rsid w:val="0CA02AB3"/>
    <w:rsid w:val="0D624F93"/>
    <w:rsid w:val="0D7B7848"/>
    <w:rsid w:val="0E3C1A07"/>
    <w:rsid w:val="0F7675F3"/>
    <w:rsid w:val="0FA96711"/>
    <w:rsid w:val="1141727D"/>
    <w:rsid w:val="114E3F31"/>
    <w:rsid w:val="124266B8"/>
    <w:rsid w:val="129B2CBF"/>
    <w:rsid w:val="131124B0"/>
    <w:rsid w:val="156617B9"/>
    <w:rsid w:val="1769771C"/>
    <w:rsid w:val="17E0121B"/>
    <w:rsid w:val="19F07344"/>
    <w:rsid w:val="1A9F5ECF"/>
    <w:rsid w:val="1C066AB2"/>
    <w:rsid w:val="1DD84CF6"/>
    <w:rsid w:val="200F652A"/>
    <w:rsid w:val="20961220"/>
    <w:rsid w:val="20B11E48"/>
    <w:rsid w:val="20F45809"/>
    <w:rsid w:val="21D75CFB"/>
    <w:rsid w:val="21FD6BC7"/>
    <w:rsid w:val="23C839AE"/>
    <w:rsid w:val="26370AE5"/>
    <w:rsid w:val="2773058E"/>
    <w:rsid w:val="285D7D20"/>
    <w:rsid w:val="289640E9"/>
    <w:rsid w:val="29213682"/>
    <w:rsid w:val="29B139CB"/>
    <w:rsid w:val="2A443284"/>
    <w:rsid w:val="2D1F7E2F"/>
    <w:rsid w:val="2F990309"/>
    <w:rsid w:val="306E4402"/>
    <w:rsid w:val="325661F4"/>
    <w:rsid w:val="32BD288D"/>
    <w:rsid w:val="33C83285"/>
    <w:rsid w:val="33C95EAC"/>
    <w:rsid w:val="35E22859"/>
    <w:rsid w:val="367463E2"/>
    <w:rsid w:val="377B1F96"/>
    <w:rsid w:val="3BFC5239"/>
    <w:rsid w:val="3D450B29"/>
    <w:rsid w:val="3E993E17"/>
    <w:rsid w:val="3EC201BA"/>
    <w:rsid w:val="401D43BA"/>
    <w:rsid w:val="40A041F2"/>
    <w:rsid w:val="41B13C5B"/>
    <w:rsid w:val="434954EA"/>
    <w:rsid w:val="43670201"/>
    <w:rsid w:val="44DB17FC"/>
    <w:rsid w:val="451F7D27"/>
    <w:rsid w:val="46751CEB"/>
    <w:rsid w:val="46D565FF"/>
    <w:rsid w:val="47A10394"/>
    <w:rsid w:val="49444253"/>
    <w:rsid w:val="49AC30B8"/>
    <w:rsid w:val="4A6A53B2"/>
    <w:rsid w:val="4B1E2CD8"/>
    <w:rsid w:val="4B1E4956"/>
    <w:rsid w:val="4B2E4732"/>
    <w:rsid w:val="4BB609C3"/>
    <w:rsid w:val="4C2D0B28"/>
    <w:rsid w:val="4E343A47"/>
    <w:rsid w:val="4F256724"/>
    <w:rsid w:val="50496F1D"/>
    <w:rsid w:val="50F63F89"/>
    <w:rsid w:val="55A64C49"/>
    <w:rsid w:val="576145D5"/>
    <w:rsid w:val="58453AF7"/>
    <w:rsid w:val="590F0E5B"/>
    <w:rsid w:val="59DD3797"/>
    <w:rsid w:val="5B733AE4"/>
    <w:rsid w:val="5C44772E"/>
    <w:rsid w:val="5E055233"/>
    <w:rsid w:val="5F7A69CB"/>
    <w:rsid w:val="60817445"/>
    <w:rsid w:val="615B4C28"/>
    <w:rsid w:val="628A2EAE"/>
    <w:rsid w:val="62E25CA1"/>
    <w:rsid w:val="638D3003"/>
    <w:rsid w:val="63BB41F9"/>
    <w:rsid w:val="64717A8F"/>
    <w:rsid w:val="64BC7CC2"/>
    <w:rsid w:val="65EB01A4"/>
    <w:rsid w:val="665714F8"/>
    <w:rsid w:val="665F0AE0"/>
    <w:rsid w:val="689841E0"/>
    <w:rsid w:val="69C12A4D"/>
    <w:rsid w:val="6A01299B"/>
    <w:rsid w:val="6C9E3855"/>
    <w:rsid w:val="6D725D15"/>
    <w:rsid w:val="6D9742E8"/>
    <w:rsid w:val="6DAF0285"/>
    <w:rsid w:val="6DCE532F"/>
    <w:rsid w:val="6EA834CA"/>
    <w:rsid w:val="6FFC403B"/>
    <w:rsid w:val="7021025F"/>
    <w:rsid w:val="715D17C0"/>
    <w:rsid w:val="733319CB"/>
    <w:rsid w:val="748540C1"/>
    <w:rsid w:val="753F2FFA"/>
    <w:rsid w:val="76D34452"/>
    <w:rsid w:val="78513844"/>
    <w:rsid w:val="795B2090"/>
    <w:rsid w:val="7EAF5F71"/>
    <w:rsid w:val="7F9B76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qFormat="1"/>
    <w:lsdException w:name="Title" w:qFormat="1"/>
    <w:lsdException w:name="Default Paragraph Font" w:semiHidden="1"/>
    <w:lsdException w:name="Body Text Indent" w:uiPriority="99"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3753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337538"/>
    <w:pPr>
      <w:spacing w:line="360" w:lineRule="auto"/>
      <w:ind w:leftChars="200" w:left="420"/>
    </w:pPr>
    <w:rPr>
      <w:rFonts w:eastAsia="仿宋_GB2312"/>
      <w:szCs w:val="22"/>
    </w:rPr>
  </w:style>
  <w:style w:type="paragraph" w:styleId="a3">
    <w:name w:val="Body Text"/>
    <w:basedOn w:val="a"/>
    <w:rsid w:val="00337538"/>
    <w:pPr>
      <w:spacing w:line="720" w:lineRule="exact"/>
      <w:jc w:val="center"/>
    </w:pPr>
    <w:rPr>
      <w:rFonts w:eastAsia="华文中宋"/>
      <w:b/>
      <w:bCs/>
      <w:spacing w:val="-4"/>
      <w:sz w:val="44"/>
      <w:szCs w:val="20"/>
    </w:rPr>
  </w:style>
  <w:style w:type="paragraph" w:styleId="a4">
    <w:name w:val="Body Text Indent"/>
    <w:basedOn w:val="a"/>
    <w:uiPriority w:val="99"/>
    <w:qFormat/>
    <w:rsid w:val="00337538"/>
    <w:pPr>
      <w:ind w:firstLineChars="200" w:firstLine="600"/>
    </w:pPr>
    <w:rPr>
      <w:rFonts w:ascii="宋体" w:hAnsi="宋体"/>
      <w:bCs/>
      <w:sz w:val="30"/>
    </w:rPr>
  </w:style>
  <w:style w:type="paragraph" w:styleId="a5">
    <w:name w:val="footer"/>
    <w:basedOn w:val="a"/>
    <w:rsid w:val="00337538"/>
    <w:pPr>
      <w:tabs>
        <w:tab w:val="center" w:pos="4153"/>
        <w:tab w:val="right" w:pos="8306"/>
      </w:tabs>
      <w:snapToGrid w:val="0"/>
      <w:jc w:val="left"/>
    </w:pPr>
    <w:rPr>
      <w:sz w:val="18"/>
    </w:rPr>
  </w:style>
  <w:style w:type="paragraph" w:styleId="a6">
    <w:name w:val="header"/>
    <w:basedOn w:val="a"/>
    <w:rsid w:val="0033753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337538"/>
    <w:pPr>
      <w:spacing w:before="100" w:beforeAutospacing="1" w:after="100" w:afterAutospacing="1"/>
      <w:jc w:val="left"/>
    </w:pPr>
    <w:rPr>
      <w:kern w:val="0"/>
      <w:sz w:val="24"/>
    </w:rPr>
  </w:style>
  <w:style w:type="character" w:styleId="a8">
    <w:name w:val="page number"/>
    <w:basedOn w:val="a0"/>
    <w:uiPriority w:val="99"/>
    <w:qFormat/>
    <w:rsid w:val="00337538"/>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NTKO</cp:lastModifiedBy>
  <cp:revision>2</cp:revision>
  <cp:lastPrinted>2023-07-13T03:34:00Z</cp:lastPrinted>
  <dcterms:created xsi:type="dcterms:W3CDTF">2014-10-29T12:08:00Z</dcterms:created>
  <dcterms:modified xsi:type="dcterms:W3CDTF">2023-07-14T01:35:00Z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1CCE1310D99441D8ACAF5DC973202258</vt:lpwstr>
  </property>
  <property fmtid="{D5CDD505-2E9C-101B-9397-08002B2CF9AE}" pid="4" name="KSOSaveFontToCloudKey">
    <vt:lpwstr>441552595_cloud</vt:lpwstr>
  </property>
</Properties>
</file>