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6"/>
          <w:szCs w:val="36"/>
        </w:rPr>
      </w:pPr>
      <w:r>
        <w:rPr>
          <w:rFonts w:hint="eastAsia" w:ascii="方正小标宋_GBK" w:eastAsia="方正小标宋_GBK"/>
          <w:sz w:val="36"/>
          <w:szCs w:val="36"/>
          <w:lang w:val="en-US" w:eastAsia="zh-CN"/>
        </w:rPr>
        <w:t>湖北吉星化工集团有限责任公司废盐回收综合利用年产30万吨烧碱项目</w:t>
      </w:r>
      <w:r>
        <w:rPr>
          <w:rFonts w:hint="eastAsia" w:ascii="方正小标宋_GBK" w:eastAsia="方正小标宋_GBK"/>
          <w:sz w:val="36"/>
          <w:szCs w:val="36"/>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default" w:ascii="Times New Roman" w:hAnsi="Times New Roman" w:eastAsia="宋体" w:cs="Times New Roman"/>
                <w:sz w:val="21"/>
                <w:szCs w:val="21"/>
                <w:lang w:val="en-US" w:eastAsia="zh-CN"/>
              </w:rPr>
              <w:t>湖北吉星化工集团有限责任公司废盐回收综合利用年产30万吨烧碱项目</w:t>
            </w:r>
            <w:r>
              <w:rPr>
                <w:rFonts w:hint="default" w:ascii="Times New Roman" w:hAnsi="Times New Roman" w:eastAsia="宋体" w:cs="Times New Roman"/>
                <w:sz w:val="21"/>
                <w:szCs w:val="21"/>
              </w:rPr>
              <w:t>环境影响评价公众意见表</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NGM0NjJmYzY0NDk1MzJhYjNhN2NkZTY0ZDI2Yjc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18860D39"/>
    <w:rsid w:val="52833022"/>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465</Words>
  <Characters>467</Characters>
  <Lines>4</Lines>
  <Paragraphs>1</Paragraphs>
  <TotalTime>1</TotalTime>
  <ScaleCrop>false</ScaleCrop>
  <LinksUpToDate>false</LinksUpToDate>
  <CharactersWithSpaces>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心晴于空</cp:lastModifiedBy>
  <dcterms:modified xsi:type="dcterms:W3CDTF">2023-08-04T06:03:23Z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A089315AF27942D28EB33019AF150C5E_13</vt:lpwstr>
  </property>
</Properties>
</file>