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第三届宜昌市“宜起创”大学生创新创业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初赛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拟入围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bookmarkEnd w:id="0"/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1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6150"/>
        <w:gridCol w:w="14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color="auto" w:fill="FFFFFF"/>
              </w:rPr>
              <w:t>新能源新材料赛道入围项目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参赛选手姓名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面向6G时代的高性能光电融合通讯芯片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一废万利——尾矿制备新材料赋能矿区乡村振兴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陈敦熙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微纳芯能——物联网核心终端微型储能器件产业领跑者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叶发枝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高性能钠离子电池电解液系列产品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无卤耐久阻燃莱赛尔纤维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周兰阳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“锂”想团队，为锂电池增航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刘越思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曦风智慧调频——新能源大规模并网发电守护者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张照林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新型阻燃保温泡沫材料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陈治儒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湖光青“铯”——膜分离取铯资源利用专家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郝佳媛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沛纯科技-高性能复合结构反渗透膜元件供应商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傅华强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新型柔性能源存储材料—有序离子通道凝胶电解质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荣宏伟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微波辅助气溶胶法制备高性能纳米银粉体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王永诚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零碳建筑多系统集成智慧应用方案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张家季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“以废脱毒，变废为宝”-磁珠烟气脱汞及汞高值回收装备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肖日宏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智控配网—配电网智能开关领航者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赵晟兵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锌未来——面向未来的超级电容器电源解决方案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双碳储能之星--长续航高安全碱性Ni-Zn电池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云烯科技--全球石墨烯高效吸波材料研发开拓者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鲍云天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集英科技-超高安全储能电池开拓者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盐锂换新-海水富集锂可持续性开发项目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李淑芳</w:t>
            </w:r>
          </w:p>
        </w:tc>
      </w:tr>
    </w:tbl>
    <w:p>
      <w:pPr>
        <w:jc w:val="center"/>
        <w:rPr>
          <w:rFonts w:hint="eastAsia" w:ascii="仿宋_GB2312" w:hAnsi="宋体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_GB2312" w:hAnsi="宋体" w:eastAsia="仿宋_GB2312" w:cs="仿宋_GB2312"/>
          <w:b/>
          <w:bCs/>
          <w:sz w:val="32"/>
          <w:szCs w:val="32"/>
          <w:shd w:val="clear" w:color="auto" w:fill="FFFFFF"/>
        </w:rPr>
      </w:pPr>
    </w:p>
    <w:tbl>
      <w:tblPr>
        <w:tblStyle w:val="2"/>
        <w:tblW w:w="83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6172"/>
        <w:gridCol w:w="16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color="auto" w:fill="FFFFFF"/>
              </w:rPr>
              <w:t>绿色化工赛道入围项目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参赛选手姓名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化“纤”为油-合成生物技术制造非粮生物燃料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刘淑宜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湿法磷酸中氟化物杂质脱除与回收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刘凌志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高强石膏，绿“磷”豪杰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硫酸减量-压缩冷凝法净化回收氯甲烷尾气技术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尤萨莎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“膦离尽治”无害化处理草甘膦母液的化学沉淀-吸附联合工艺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邱蕾镕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“碳尽其用”——CO2温和制备新型耐火建筑保温材料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洪秋贤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磷石膏除杂提纯及综合利用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张旭东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胶膝相处—国内首款关节炎凝胶微针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陈耀辉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一脉相通—织物增强仿生小口径人造血管领航者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张爱欣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正苯清源-争做有机污染微生物治理的领跑者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绿色之路-大掺量磷石膏路基材料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燧薪科技-市政污泥处理革新者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李典彤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MOFs高性能吸附材料用于一氯甲烷的变压吸附回收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安新LAB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安醛无忧——数字化时代秸秆基高效除醛引领者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净川”涅“抗——新一代抗生素水污染处理开拓者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李俊苗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综合利用磷肥资源开拓分子筛生产新产业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中云预警——高性能物流传送带偏移检测专家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水清岸绿——基于AB生物菌多孔质生态混凝土技术的研发与产业化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刘廷锐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柔性电子材料的精华-导电墨水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陈秋穗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80C59-C1D2-4056-9BD5-11FA62FE3F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A786CBE-F433-4851-AC72-AA55564448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7958B3-4D75-4259-91CD-0B4A4D520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02B5DC-D390-4D9A-BFB0-B507AE055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YjM0MWZkYTBkZGYyNzhmYjBiODE3YjBhYTUxYTgifQ=="/>
  </w:docVars>
  <w:rsids>
    <w:rsidRoot w:val="47DA5B52"/>
    <w:rsid w:val="1C4C3A51"/>
    <w:rsid w:val="47D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986</Characters>
  <Lines>0</Lines>
  <Paragraphs>0</Paragraphs>
  <TotalTime>1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2023-08-15T07:43:00Z</dcterms:created>
  <dc:creator>郑晓娟</dc:creator>
  <cp:lastModifiedBy>郑晓娟</cp:lastModifiedBy>
  <dcterms:modified xsi:type="dcterms:W3CDTF">2023-08-15T07:54:13Z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06EDE72D2A2A4782ABC5D52D81B50283_13</vt:lpwstr>
  </property>
</Properties>
</file>