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spacing w:line="560" w:lineRule="exact"/>
        <w:rPr>
          <w:bCs/>
          <w:color w:val="000000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</w:rPr>
        <w:t>宜昌市教育局所属事业单位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</w:rPr>
        <w:t>急需紧缺人才引进报名表</w:t>
      </w:r>
      <w:bookmarkEnd w:id="0"/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41F35BAE"/>
    <w:rsid w:val="523C5FB0"/>
    <w:rsid w:val="59371189"/>
    <w:rsid w:val="69DA4C73"/>
    <w:rsid w:val="6AD06FAC"/>
    <w:rsid w:val="6C345A10"/>
    <w:rsid w:val="6C5979D1"/>
    <w:rsid w:val="6D7042EA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319</Characters>
  <Lines>4</Lines>
  <Paragraphs>1</Paragraphs>
  <TotalTime>2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呆呆</cp:lastModifiedBy>
  <cp:lastPrinted>2022-10-21T07:57:00Z</cp:lastPrinted>
  <dcterms:modified xsi:type="dcterms:W3CDTF">2023-02-21T08:40:13Z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0CEF266C3687483988397A1B0DC6E11F</vt:lpwstr>
  </property>
</Properties>
</file>