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2023年物流奖励补助资金分配明细表</w:t>
      </w:r>
    </w:p>
    <w:bookmarkEnd w:id="0"/>
    <w:tbl>
      <w:tblPr>
        <w:tblStyle w:val="2"/>
        <w:tblW w:w="50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57"/>
        <w:gridCol w:w="1800"/>
        <w:gridCol w:w="4229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通道类政策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始发班轮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重庆港盛船务有限公司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pacing w:val="1"/>
                <w:w w:val="90"/>
                <w:kern w:val="0"/>
                <w:sz w:val="22"/>
                <w:szCs w:val="22"/>
                <w:u w:val="none"/>
                <w:fitText w:val="3990" w:id="783049583"/>
                <w:lang w:val="en-US" w:eastAsia="zh-CN" w:bidi="ar"/>
              </w:rPr>
              <w:t>武汉中远海运集装箱运输有限公司宜昌分公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pacing w:val="0"/>
                <w:w w:val="90"/>
                <w:kern w:val="0"/>
                <w:sz w:val="22"/>
                <w:szCs w:val="22"/>
                <w:u w:val="none"/>
                <w:fitText w:val="3990" w:id="783049583"/>
                <w:lang w:val="en-US" w:eastAsia="zh-CN" w:bidi="ar"/>
              </w:rPr>
              <w:t>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湖北中外运集装箱运输有限公司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上海集海航运有限公司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上海锦钰物流有限公司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武汉长伟国际航运实业有限公司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航空货运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深圳市旭利运通物流有限公司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多式联运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宁波港铁路有限公司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pacing w:val="1"/>
                <w:w w:val="90"/>
                <w:kern w:val="0"/>
                <w:sz w:val="22"/>
                <w:szCs w:val="22"/>
                <w:u w:val="none"/>
                <w:fitText w:val="3990" w:id="711610453"/>
                <w:lang w:val="en-US" w:eastAsia="zh-CN" w:bidi="ar"/>
              </w:rPr>
              <w:t>武汉中远海运集装箱运输有限公司宜昌分公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pacing w:val="0"/>
                <w:w w:val="90"/>
                <w:kern w:val="0"/>
                <w:sz w:val="22"/>
                <w:szCs w:val="22"/>
                <w:u w:val="none"/>
                <w:fitText w:val="3990" w:id="711610453"/>
                <w:lang w:val="en-US" w:eastAsia="zh-CN" w:bidi="ar"/>
              </w:rPr>
              <w:t>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湖北云信多式联运有限公司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星河国际供应链管理（湖北）有限公司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班列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驿动天下物流（湖北）有限公司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产业类政策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国家、省级荣誉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宜昌三峡物流园有限公司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宜昌港务集团有限责任公司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A级物流企业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湖北三峡物流集团有限公司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宜昌大树弯果蔬市场置业有限公司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宜昌安兴物流有限公司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宜昌聚兴物流有限公司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人福医药宜昌有限公司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宜昌市九阳物流有限公司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宜昌渝东物流有限责任公司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宜昌润通物流有限责任公司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年新增500万元信息化、冷链、清洁能源设备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宜昌市民祥冷链物流有限责任公司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快递企业揽件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湖北顺丰速运有限公司宜昌分公司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中国邮政集团有限公司宜昌分公司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宜昌君合物流有限公司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宜昌昌韵供应链管理有限公司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宜昌市九阳物流有限公司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营收增速达20%的其他交通运输和仓储业企业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湖北三峡物流集团有限公司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宜港集团港盛国际货运代理有限公司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宜昌万臻冷链仓储有限公司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宜昌海汇物流有限公司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湖北云信多式联运有限公司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2275.9749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50E3"/>
    <w:rsid w:val="0D1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2023-11-01T11:03:00Z</dcterms:created>
  <dc:creator>1384773555</dc:creator>
  <cp:lastModifiedBy>1384773555</cp:lastModifiedBy>
  <dcterms:modified xsi:type="dcterms:W3CDTF">2023-11-01T11:03:18Z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70DE592459F449DE8809DC1B44F922A2</vt:lpwstr>
  </property>
</Properties>
</file>