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6"/>
          <w:szCs w:val="36"/>
        </w:rPr>
      </w:pPr>
      <w:r>
        <w:rPr>
          <w:rFonts w:hint="eastAsia" w:ascii="方正小标宋_GBK" w:eastAsia="方正小标宋_GBK"/>
          <w:sz w:val="36"/>
          <w:szCs w:val="36"/>
        </w:rPr>
        <w:t>当阳市睿阳新材料科技有限公司年产3万吨二醋酸纤维素项目环境影响评价公众意见表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default" w:ascii="Times New Roman" w:hAnsi="Times New Roman" w:eastAsia="宋体" w:cs="Times New Roman"/>
                <w:sz w:val="21"/>
                <w:szCs w:val="21"/>
              </w:rPr>
              <w:t>当阳市睿阳新材料科技有限公司年产3万吨二醋酸纤维素项目环境影响评价公众意见表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NmY3YjYxODg4NDExN2VmY2Y4MjBkMjQ5MmYxODE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30A66D5F"/>
    <w:rsid w:val="52833022"/>
    <w:rsid w:val="59F604FB"/>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467</Characters>
  <Lines>4</Lines>
  <Paragraphs>1</Paragraphs>
  <TotalTime>1</TotalTime>
  <ScaleCrop>false</ScaleCrop>
  <LinksUpToDate>false</LinksUpToDate>
  <CharactersWithSpaces>524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陌上开花</cp:lastModifiedBy>
  <dcterms:modified xsi:type="dcterms:W3CDTF">2023-11-10T01:06:18Z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A089315AF27942D28EB33019AF150C5E_13</vt:lpwstr>
  </property>
</Properties>
</file>