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hAnsi="宋体" w:eastAsia="宋体"/>
          <w:sz w:val="38"/>
          <w:szCs w:val="38"/>
        </w:rPr>
        <w:t>建设项目环境影响评价公众意见表</w:t>
      </w:r>
    </w:p>
    <w:p>
      <w:pPr>
        <w:adjustRightInd w:val="0"/>
        <w:snapToGrid w:val="0"/>
        <w:spacing w:line="408" w:lineRule="auto"/>
        <w:rPr>
          <w:rFonts w:eastAsia="宋体"/>
          <w:szCs w:val="32"/>
        </w:rPr>
      </w:pPr>
    </w:p>
    <w:p>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lang w:val="zh-CN"/>
              </w:rPr>
            </w:pPr>
            <w:r>
              <w:rPr>
                <w:rFonts w:hint="eastAsia" w:ascii="Times New Roman" w:hAnsi="宋体" w:eastAsia="宋体" w:cs="Times New Roman"/>
                <w:bCs/>
                <w:sz w:val="21"/>
                <w:szCs w:val="21"/>
                <w:lang w:eastAsia="zh-CN"/>
              </w:rPr>
              <w:t>宜昌嘉传矿业</w:t>
            </w:r>
            <w:r>
              <w:rPr>
                <w:rFonts w:hint="eastAsia" w:ascii="Times New Roman" w:hAnsi="宋体" w:eastAsia="宋体" w:cs="Times New Roman"/>
                <w:bCs/>
                <w:sz w:val="21"/>
                <w:szCs w:val="21"/>
                <w:lang w:val="en-US" w:eastAsia="zh-CN"/>
              </w:rPr>
              <w:t>60万吨/年重介质选矿项目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18860743"/>
    <w:rsid w:val="269577EB"/>
    <w:rsid w:val="2F350375"/>
    <w:rsid w:val="2F5B3999"/>
    <w:rsid w:val="31A337F2"/>
    <w:rsid w:val="33834622"/>
    <w:rsid w:val="363B13A6"/>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8">
    <w:name w:val="页脚 Char"/>
    <w:basedOn w:val="7"/>
    <w:link w:val="4"/>
    <w:qFormat/>
    <w:uiPriority w:val="99"/>
    <w:rPr>
      <w:sz w:val="18"/>
      <w:szCs w:val="18"/>
    </w:rPr>
  </w:style>
  <w:style w:type="character" w:customStyle="1" w:styleId="9">
    <w:name w:val="页眉 Char"/>
    <w:basedOn w:val="7"/>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431</Words>
  <Characters>444</Characters>
  <Lines>3</Lines>
  <Paragraphs>1</Paragraphs>
  <TotalTime>0</TotalTime>
  <ScaleCrop>false</ScaleCrop>
  <LinksUpToDate>false</LinksUpToDate>
  <CharactersWithSpaces>463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2024-03-04T08:27:02Z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E60C8261113440F0B7BE664156E17E73_13</vt:lpwstr>
  </property>
</Properties>
</file>