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54545"/>
          <w:spacing w:val="0"/>
          <w:sz w:val="36"/>
          <w:szCs w:val="36"/>
          <w:shd w:val="clear" w:fill="FFFFFF"/>
          <w:lang w:val="en-US" w:eastAsia="zh-CN"/>
        </w:rPr>
        <w:t>2024年宜昌市民政局所属事业单位“招才兴业”校园专项招聘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工作人员资格复审情况登记表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  <w:lang w:eastAsia="zh-CN"/>
              </w:rPr>
              <w:t>岗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岗</w:t>
            </w:r>
            <w:r>
              <w:rPr>
                <w:rFonts w:hint="eastAsia" w:ascii="宋体" w:hAnsi="宋体"/>
                <w:szCs w:val="21"/>
              </w:rPr>
              <w:t>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已仔细阅读2024年宜昌市事业单位“招才兴业”校园专项招聘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及岗位资格条件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  <w:bookmarkStart w:id="0" w:name="_GoBack"/>
            <w:bookmarkEnd w:id="0"/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64A6D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C4C7AA7"/>
    <w:rsid w:val="0E916846"/>
    <w:rsid w:val="12882A49"/>
    <w:rsid w:val="143A4F97"/>
    <w:rsid w:val="1A4735B7"/>
    <w:rsid w:val="1FEA7161"/>
    <w:rsid w:val="21665FCB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5249055F"/>
    <w:rsid w:val="52656222"/>
    <w:rsid w:val="52850870"/>
    <w:rsid w:val="5A64358C"/>
    <w:rsid w:val="5DAE6F34"/>
    <w:rsid w:val="6741510A"/>
    <w:rsid w:val="6E6F7F50"/>
    <w:rsid w:val="6E992484"/>
    <w:rsid w:val="70B54F18"/>
    <w:rsid w:val="779D6DBD"/>
    <w:rsid w:val="7A4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Administrator</cp:lastModifiedBy>
  <cp:lastPrinted>2023-05-10T03:38:00Z</cp:lastPrinted>
  <dcterms:modified xsi:type="dcterms:W3CDTF">2024-06-12T02:51:04Z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FDA12389AEA6456FB19F6FDBCE5351E2</vt:lpwstr>
  </property>
</Properties>
</file>