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7EE16">
      <w:pPr>
        <w:rPr>
          <w:rFonts w:ascii="黑体" w:hAnsi="黑体" w:eastAsia="黑体" w:cs="黑体"/>
          <w:sz w:val="32"/>
          <w:szCs w:val="32"/>
        </w:rPr>
      </w:pPr>
      <w:bookmarkStart w:id="2" w:name="_GoBack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2F9EAB8"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2023年度宜昌城区（不含夷陵区）电子商务</w:t>
      </w:r>
    </w:p>
    <w:p w14:paraId="1B5AEC25">
      <w:pPr>
        <w:jc w:val="center"/>
        <w:rPr>
          <w:rFonts w:ascii="仿宋_GB2312" w:hAnsi="仿宋_GB2312" w:eastAsia="仿宋_GB2312" w:cs="仿宋_GB2312"/>
          <w:color w:val="000000"/>
          <w:sz w:val="28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</w:rPr>
        <w:t>拟奖补企业名单</w:t>
      </w:r>
    </w:p>
    <w:bookmarkEnd w:id="2"/>
    <w:tbl>
      <w:tblPr>
        <w:tblStyle w:val="4"/>
        <w:tblW w:w="54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02"/>
        <w:gridCol w:w="3904"/>
        <w:gridCol w:w="3116"/>
      </w:tblGrid>
      <w:tr w14:paraId="35A22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79" w:type="pct"/>
            <w:noWrap/>
            <w:vAlign w:val="center"/>
          </w:tcPr>
          <w:p w14:paraId="043FEFAA"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707" w:type="pct"/>
            <w:noWrap/>
            <w:vAlign w:val="center"/>
          </w:tcPr>
          <w:p w14:paraId="49A6690D"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县市区</w:t>
            </w:r>
          </w:p>
        </w:tc>
        <w:tc>
          <w:tcPr>
            <w:tcW w:w="2120" w:type="pct"/>
            <w:noWrap/>
            <w:vAlign w:val="center"/>
          </w:tcPr>
          <w:p w14:paraId="4B1B0534"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企业名称</w:t>
            </w:r>
          </w:p>
        </w:tc>
        <w:tc>
          <w:tcPr>
            <w:tcW w:w="1692" w:type="pct"/>
            <w:noWrap/>
            <w:vAlign w:val="center"/>
          </w:tcPr>
          <w:p w14:paraId="609483A9">
            <w:pPr>
              <w:pStyle w:val="2"/>
              <w:ind w:firstLine="0" w:firstLineChars="0"/>
              <w:jc w:val="center"/>
              <w:rPr>
                <w:rFonts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政策依据</w:t>
            </w:r>
          </w:p>
        </w:tc>
      </w:tr>
      <w:tr w14:paraId="03E3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479" w:type="pct"/>
            <w:noWrap/>
            <w:vAlign w:val="center"/>
          </w:tcPr>
          <w:p w14:paraId="7F836B23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</w:t>
            </w:r>
          </w:p>
        </w:tc>
        <w:tc>
          <w:tcPr>
            <w:tcW w:w="707" w:type="pct"/>
            <w:noWrap/>
            <w:vAlign w:val="center"/>
          </w:tcPr>
          <w:p w14:paraId="35368677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西陵区</w:t>
            </w:r>
          </w:p>
        </w:tc>
        <w:tc>
          <w:tcPr>
            <w:tcW w:w="2120" w:type="pct"/>
            <w:noWrap/>
            <w:vAlign w:val="center"/>
          </w:tcPr>
          <w:p w14:paraId="4739307A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宜昌大洋商业有限责任公司</w:t>
            </w:r>
          </w:p>
        </w:tc>
        <w:tc>
          <w:tcPr>
            <w:tcW w:w="1692" w:type="pct"/>
            <w:vMerge w:val="restart"/>
            <w:noWrap/>
            <w:vAlign w:val="center"/>
          </w:tcPr>
          <w:p w14:paraId="638D4449">
            <w:pPr>
              <w:widowControl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《宜昌市服务业发展奖励补贴办法》</w:t>
            </w:r>
          </w:p>
          <w:p w14:paraId="538108A6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>《宜昌市加快电子商务发展提升实物商品网上零售额若干措施》</w:t>
            </w:r>
          </w:p>
        </w:tc>
      </w:tr>
      <w:tr w14:paraId="30087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79" w:type="pct"/>
            <w:noWrap/>
            <w:vAlign w:val="center"/>
          </w:tcPr>
          <w:p w14:paraId="59C2DE92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</w:t>
            </w:r>
          </w:p>
        </w:tc>
        <w:tc>
          <w:tcPr>
            <w:tcW w:w="707" w:type="pct"/>
            <w:noWrap/>
            <w:vAlign w:val="center"/>
          </w:tcPr>
          <w:p w14:paraId="7B1B10F9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西陵区</w:t>
            </w:r>
          </w:p>
        </w:tc>
        <w:tc>
          <w:tcPr>
            <w:tcW w:w="2120" w:type="pct"/>
            <w:noWrap/>
            <w:vAlign w:val="center"/>
          </w:tcPr>
          <w:p w14:paraId="54C4406D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湖北雅斯连锁商业有限公司</w:t>
            </w:r>
          </w:p>
        </w:tc>
        <w:tc>
          <w:tcPr>
            <w:tcW w:w="1692" w:type="pct"/>
            <w:vMerge w:val="continue"/>
            <w:noWrap/>
            <w:vAlign w:val="center"/>
          </w:tcPr>
          <w:p w14:paraId="425097E4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96B0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479" w:type="pct"/>
            <w:noWrap/>
            <w:vAlign w:val="center"/>
          </w:tcPr>
          <w:p w14:paraId="7DC6E872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07" w:type="pct"/>
            <w:noWrap/>
            <w:vAlign w:val="center"/>
          </w:tcPr>
          <w:p w14:paraId="6BAD4C4D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高新区</w:t>
            </w:r>
          </w:p>
        </w:tc>
        <w:tc>
          <w:tcPr>
            <w:tcW w:w="2120" w:type="pct"/>
            <w:noWrap/>
            <w:vAlign w:val="center"/>
          </w:tcPr>
          <w:p w14:paraId="11CDC0E4">
            <w:pPr>
              <w:pStyle w:val="2"/>
              <w:ind w:firstLine="0" w:firstLineChars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bookmarkStart w:id="0" w:name="OLE_LINK2"/>
            <w:bookmarkStart w:id="1" w:name="OLE_LINK1"/>
            <w:r>
              <w:rPr>
                <w:rFonts w:hint="eastAsia" w:ascii="仿宋_GB2312" w:hAnsi="仿宋_GB2312" w:eastAsia="仿宋_GB2312" w:cs="仿宋_GB2312"/>
                <w:sz w:val="24"/>
              </w:rPr>
              <w:t>宜昌众达农产品供应链有限公司</w:t>
            </w:r>
            <w:bookmarkEnd w:id="0"/>
            <w:bookmarkEnd w:id="1"/>
          </w:p>
        </w:tc>
        <w:tc>
          <w:tcPr>
            <w:tcW w:w="1692" w:type="pct"/>
            <w:vMerge w:val="continue"/>
            <w:noWrap/>
            <w:vAlign w:val="center"/>
          </w:tcPr>
          <w:p w14:paraId="0825E517">
            <w:pPr>
              <w:widowControl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D2E8B03"/>
    <w:p w14:paraId="6C37847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0465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880" w:firstLineChars="200"/>
    </w:pPr>
  </w:style>
  <w:style w:type="table" w:styleId="4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2024-09-09T03:30:01Z</dcterms:created>
  <dc:creator>yda</dc:creator>
  <cp:lastModifiedBy>小姚</cp:lastModifiedBy>
  <dcterms:modified xsi:type="dcterms:W3CDTF">2024-09-09T03:30:10Z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F5F09641E81C45FBA913269F44CC2FE6_12</vt:lpwstr>
  </property>
</Properties>
</file>