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宜昌市交通运输局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关于宜昌公交集团有限责任公司202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公交运营服务质量的评价结果公示</w:t>
      </w:r>
    </w:p>
    <w:p>
      <w:pPr>
        <w:spacing w:line="560" w:lineRule="exact"/>
        <w:ind w:firstLine="632" w:firstLineChars="200"/>
        <w:rPr>
          <w:rFonts w:hint="default" w:ascii="Times New Roman" w:hAnsi="Times New Roman" w:eastAsia="仿宋_GB2312" w:cs="Times New Roman"/>
        </w:rPr>
      </w:pPr>
    </w:p>
    <w:p>
      <w:pPr>
        <w:spacing w:line="560" w:lineRule="exact"/>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根据《宜昌市城市公交运营服务质是评价办法》</w:t>
      </w:r>
      <w:r>
        <w:rPr>
          <w:rFonts w:hint="default" w:ascii="Times New Roman" w:hAnsi="Times New Roman" w:eastAsia="仿宋_GB2312" w:cs="Times New Roman"/>
          <w:lang w:eastAsia="zh-CN"/>
        </w:rPr>
        <w:t>（</w:t>
      </w:r>
      <w:r>
        <w:rPr>
          <w:rFonts w:hint="default" w:ascii="Times New Roman" w:hAnsi="Times New Roman" w:eastAsia="仿宋_GB2312" w:cs="Times New Roman"/>
        </w:rPr>
        <w:t>宜市交运</w:t>
      </w:r>
      <w:r>
        <w:rPr>
          <w:rFonts w:hint="default" w:ascii="Times New Roman" w:hAnsi="Times New Roman" w:eastAsia="仿宋_GB2312" w:cs="Times New Roman"/>
          <w:lang w:eastAsia="zh-CN"/>
        </w:rPr>
        <w:t>〔</w:t>
      </w:r>
      <w:r>
        <w:rPr>
          <w:rFonts w:hint="default" w:ascii="Times New Roman" w:hAnsi="Times New Roman" w:eastAsia="仿宋_GB2312" w:cs="Times New Roman"/>
        </w:rPr>
        <w:t>2021</w:t>
      </w:r>
      <w:r>
        <w:rPr>
          <w:rFonts w:hint="default" w:ascii="Times New Roman" w:hAnsi="Times New Roman" w:eastAsia="仿宋_GB2312" w:cs="Times New Roman"/>
          <w:lang w:eastAsia="zh-CN"/>
        </w:rPr>
        <w:t>〕</w:t>
      </w:r>
      <w:r>
        <w:rPr>
          <w:rFonts w:hint="default" w:ascii="Times New Roman" w:hAnsi="Times New Roman" w:eastAsia="仿宋_GB2312" w:cs="Times New Roman"/>
        </w:rPr>
        <w:t>12号</w:t>
      </w:r>
      <w:r>
        <w:rPr>
          <w:rFonts w:hint="default" w:ascii="Times New Roman" w:hAnsi="Times New Roman" w:eastAsia="仿宋_GB2312" w:cs="Times New Roman"/>
          <w:lang w:eastAsia="zh-CN"/>
        </w:rPr>
        <w:t>）</w:t>
      </w:r>
      <w:r>
        <w:rPr>
          <w:rFonts w:hint="default" w:ascii="Times New Roman" w:hAnsi="Times New Roman" w:eastAsia="仿宋_GB2312" w:cs="Times New Roman"/>
        </w:rPr>
        <w:t>，我局对宜昌公交集团有限责任公司202</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t>年度公交运营服务质量分别进行了日常评价、年度评价和第三方乘客满意度评价，并计算综合成绩，现将评价结果予以公示。</w:t>
      </w:r>
    </w:p>
    <w:p>
      <w:pPr>
        <w:spacing w:line="560" w:lineRule="exact"/>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被公示的企业或者其他单位、个人对公示结果有异议的，请于公示期内向我局书面申述或者举报，举报人应署实名或单位名称，并附联系方式逾期不再受理，</w:t>
      </w:r>
    </w:p>
    <w:p>
      <w:pPr>
        <w:spacing w:line="560" w:lineRule="exact"/>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公示时间:202</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年</w:t>
      </w:r>
      <w:r>
        <w:rPr>
          <w:rFonts w:hint="default" w:ascii="Times New Roman" w:hAnsi="Times New Roman" w:eastAsia="仿宋_GB2312" w:cs="Times New Roman"/>
          <w:lang w:val="en-US" w:eastAsia="zh-CN"/>
        </w:rPr>
        <w:t>10</w:t>
      </w:r>
      <w:r>
        <w:rPr>
          <w:rFonts w:hint="default" w:ascii="Times New Roman" w:hAnsi="Times New Roman" w:eastAsia="仿宋_GB2312" w:cs="Times New Roman"/>
        </w:rPr>
        <w:t>月2</w:t>
      </w:r>
      <w:r>
        <w:rPr>
          <w:rFonts w:hint="default" w:ascii="Times New Roman" w:hAnsi="Times New Roman" w:eastAsia="仿宋_GB2312" w:cs="Times New Roman"/>
          <w:lang w:val="en-US" w:eastAsia="zh-CN"/>
        </w:rPr>
        <w:t>8</w:t>
      </w:r>
      <w:r>
        <w:rPr>
          <w:rFonts w:hint="default" w:ascii="Times New Roman" w:hAnsi="Times New Roman" w:eastAsia="仿宋_GB2312" w:cs="Times New Roman"/>
        </w:rPr>
        <w:t>日至202</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年</w:t>
      </w:r>
      <w:r>
        <w:rPr>
          <w:rFonts w:hint="default" w:ascii="Times New Roman" w:hAnsi="Times New Roman" w:eastAsia="仿宋_GB2312" w:cs="Times New Roman"/>
          <w:lang w:val="en-US" w:eastAsia="zh-CN"/>
        </w:rPr>
        <w:t>11</w:t>
      </w:r>
      <w:r>
        <w:rPr>
          <w:rFonts w:hint="default" w:ascii="Times New Roman" w:hAnsi="Times New Roman" w:eastAsia="仿宋_GB2312" w:cs="Times New Roman"/>
        </w:rPr>
        <w:t>月</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t>日</w:t>
      </w:r>
    </w:p>
    <w:p>
      <w:pPr>
        <w:spacing w:line="560" w:lineRule="exact"/>
        <w:ind w:firstLine="632" w:firstLineChars="200"/>
        <w:rPr>
          <w:rFonts w:hint="eastAsia" w:ascii="Times New Roman" w:hAnsi="Times New Roman" w:eastAsia="仿宋_GB2312" w:cs="Times New Roman"/>
          <w:lang w:val="en-US" w:eastAsia="zh-CN"/>
        </w:rPr>
      </w:pPr>
      <w:r>
        <w:rPr>
          <w:rFonts w:hint="default" w:ascii="Times New Roman" w:hAnsi="Times New Roman" w:eastAsia="仿宋_GB2312" w:cs="Times New Roman"/>
        </w:rPr>
        <w:t>联系人</w:t>
      </w:r>
      <w:r>
        <w:rPr>
          <w:rFonts w:hint="default" w:ascii="Times New Roman" w:hAnsi="Times New Roman" w:eastAsia="仿宋_GB2312" w:cs="Times New Roman"/>
          <w:lang w:eastAsia="zh-CN"/>
        </w:rPr>
        <w:t>：刘锋；</w:t>
      </w:r>
      <w:r>
        <w:rPr>
          <w:rFonts w:hint="default" w:ascii="Times New Roman" w:hAnsi="Times New Roman" w:eastAsia="仿宋_GB2312" w:cs="Times New Roman"/>
        </w:rPr>
        <w:t>联系电话</w:t>
      </w:r>
      <w:r>
        <w:rPr>
          <w:rFonts w:hint="default" w:ascii="Times New Roman" w:hAnsi="Times New Roman" w:eastAsia="仿宋_GB2312" w:cs="Times New Roman"/>
          <w:lang w:eastAsia="zh-CN"/>
        </w:rPr>
        <w:t>：</w:t>
      </w:r>
      <w:r>
        <w:rPr>
          <w:rFonts w:hint="default" w:ascii="Times New Roman" w:hAnsi="Times New Roman" w:eastAsia="仿宋_GB2312" w:cs="Times New Roman"/>
        </w:rPr>
        <w:t>0717-62</w:t>
      </w:r>
      <w:r>
        <w:rPr>
          <w:rFonts w:hint="default" w:ascii="Times New Roman" w:hAnsi="Times New Roman" w:eastAsia="仿宋_GB2312" w:cs="Times New Roman"/>
          <w:lang w:val="en-US" w:eastAsia="zh-CN"/>
        </w:rPr>
        <w:t>40382</w:t>
      </w:r>
      <w:r>
        <w:rPr>
          <w:rFonts w:hint="eastAsia" w:eastAsia="仿宋_GB2312" w:cs="Times New Roman"/>
          <w:lang w:val="en-US" w:eastAsia="zh-CN"/>
        </w:rPr>
        <w:t>。</w:t>
      </w:r>
    </w:p>
    <w:p>
      <w:pPr>
        <w:spacing w:line="560" w:lineRule="exact"/>
        <w:ind w:firstLine="632" w:firstLineChars="200"/>
        <w:rPr>
          <w:rFonts w:hint="default" w:ascii="Times New Roman" w:hAnsi="Times New Roman" w:eastAsia="仿宋_GB2312" w:cs="Times New Roman"/>
        </w:rPr>
      </w:pPr>
    </w:p>
    <w:p>
      <w:pPr>
        <w:spacing w:line="560" w:lineRule="exact"/>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附件</w:t>
      </w:r>
      <w:r>
        <w:rPr>
          <w:rFonts w:hint="eastAsia" w:eastAsia="仿宋_GB2312" w:cs="Times New Roman"/>
          <w:lang w:eastAsia="zh-CN"/>
        </w:rPr>
        <w:t>：</w:t>
      </w:r>
      <w:r>
        <w:rPr>
          <w:rFonts w:hint="default" w:ascii="Times New Roman" w:hAnsi="Times New Roman" w:eastAsia="仿宋_GB2312" w:cs="Times New Roman"/>
        </w:rPr>
        <w:t>202</w:t>
      </w:r>
      <w:r>
        <w:rPr>
          <w:rFonts w:hint="eastAsia" w:eastAsia="仿宋_GB2312" w:cs="Times New Roman"/>
          <w:lang w:val="en-US" w:eastAsia="zh-CN"/>
        </w:rPr>
        <w:t>3</w:t>
      </w:r>
      <w:r>
        <w:rPr>
          <w:rFonts w:hint="default" w:ascii="Times New Roman" w:hAnsi="Times New Roman" w:eastAsia="仿宋_GB2312" w:cs="Times New Roman"/>
        </w:rPr>
        <w:t>年度直昌公交集团有限责任公司公共汽车运营服务质量评价综合成绩评分结果</w:t>
      </w:r>
    </w:p>
    <w:p>
      <w:pPr>
        <w:spacing w:line="560" w:lineRule="exact"/>
        <w:ind w:firstLine="632" w:firstLineChars="200"/>
        <w:rPr>
          <w:rFonts w:hint="default" w:ascii="Times New Roman" w:hAnsi="Times New Roman" w:eastAsia="仿宋_GB2312" w:cs="Times New Roman"/>
        </w:rPr>
      </w:pPr>
    </w:p>
    <w:p>
      <w:pPr>
        <w:spacing w:line="560" w:lineRule="exact"/>
        <w:ind w:firstLine="632" w:firstLineChars="200"/>
        <w:rPr>
          <w:rFonts w:hint="default" w:ascii="Times New Roman" w:hAnsi="Times New Roman" w:eastAsia="仿宋_GB2312" w:cs="Times New Roman"/>
        </w:rPr>
      </w:pPr>
    </w:p>
    <w:p>
      <w:pPr>
        <w:spacing w:line="560" w:lineRule="exact"/>
        <w:ind w:firstLine="5056" w:firstLineChars="1600"/>
        <w:rPr>
          <w:rFonts w:hint="eastAsia" w:eastAsia="仿宋_GB2312" w:cs="Times New Roman"/>
          <w:lang w:eastAsia="zh-CN"/>
        </w:rPr>
      </w:pPr>
      <w:r>
        <w:rPr>
          <w:rFonts w:hint="eastAsia" w:eastAsia="仿宋_GB2312" w:cs="Times New Roman"/>
          <w:lang w:eastAsia="zh-CN"/>
        </w:rPr>
        <w:t>宜昌市交通运输局</w:t>
      </w:r>
    </w:p>
    <w:p>
      <w:pPr>
        <w:spacing w:line="560" w:lineRule="exact"/>
        <w:ind w:firstLine="5056" w:firstLineChars="1600"/>
        <w:rPr>
          <w:rFonts w:hint="eastAsia" w:eastAsia="仿宋_GB2312" w:cs="Times New Roman"/>
          <w:lang w:val="en-US" w:eastAsia="zh-CN"/>
        </w:rPr>
      </w:pPr>
      <w:r>
        <w:rPr>
          <w:rFonts w:hint="eastAsia" w:eastAsia="仿宋_GB2312" w:cs="Times New Roman"/>
          <w:lang w:val="en-US" w:eastAsia="zh-CN"/>
        </w:rPr>
        <w:t>2024年10月28日</w:t>
      </w:r>
    </w:p>
    <w:p>
      <w:pPr>
        <w:spacing w:line="560" w:lineRule="exact"/>
        <w:ind w:firstLine="5056" w:firstLineChars="1600"/>
        <w:rPr>
          <w:rFonts w:hint="eastAsia" w:eastAsia="仿宋_GB2312" w:cs="Times New Roman"/>
          <w:lang w:val="en-US" w:eastAsia="zh-CN"/>
        </w:rPr>
      </w:pPr>
    </w:p>
    <w:p>
      <w:pPr>
        <w:spacing w:line="560" w:lineRule="exact"/>
        <w:ind w:firstLine="5056" w:firstLineChars="1600"/>
        <w:rPr>
          <w:rFonts w:hint="eastAsia" w:eastAsia="仿宋_GB2312" w:cs="Times New Roman"/>
          <w:lang w:val="en-US" w:eastAsia="zh-CN"/>
        </w:rPr>
      </w:pP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2023年度宜昌公交集团有限责任公司</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公共汽车运营服务质量评价综合成绩评分结果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2127"/>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r>
              <w:rPr>
                <w:rFonts w:hint="default" w:ascii="Times New Roman" w:hAnsi="Times New Roman" w:cs="Times New Roman"/>
                <w:sz w:val="36"/>
                <w:szCs w:val="36"/>
                <w:vertAlign w:val="baseline"/>
                <w:lang w:val="en-US" w:eastAsia="zh-CN"/>
              </w:rPr>
              <w:t>评价方式</w:t>
            </w:r>
          </w:p>
        </w:tc>
        <w:tc>
          <w:tcPr>
            <w:tcW w:w="17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r>
              <w:rPr>
                <w:rFonts w:hint="default" w:ascii="Times New Roman" w:hAnsi="Times New Roman" w:cs="Times New Roman"/>
                <w:sz w:val="36"/>
                <w:szCs w:val="36"/>
                <w:vertAlign w:val="baseline"/>
                <w:lang w:val="en-US" w:eastAsia="zh-CN"/>
              </w:rPr>
              <w:t>日常评价成绩</w:t>
            </w:r>
          </w:p>
        </w:tc>
        <w:tc>
          <w:tcPr>
            <w:tcW w:w="17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r>
              <w:rPr>
                <w:rFonts w:hint="default" w:ascii="Times New Roman" w:hAnsi="Times New Roman" w:cs="Times New Roman"/>
                <w:sz w:val="36"/>
                <w:szCs w:val="36"/>
                <w:vertAlign w:val="baseline"/>
                <w:lang w:val="en-US" w:eastAsia="zh-CN"/>
              </w:rPr>
              <w:t>年度评价成绩</w:t>
            </w:r>
          </w:p>
        </w:tc>
        <w:tc>
          <w:tcPr>
            <w:tcW w:w="212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r>
              <w:rPr>
                <w:rFonts w:hint="default" w:ascii="Times New Roman" w:hAnsi="Times New Roman" w:cs="Times New Roman"/>
                <w:sz w:val="36"/>
                <w:szCs w:val="36"/>
                <w:vertAlign w:val="baseline"/>
                <w:lang w:val="en-US" w:eastAsia="zh-CN"/>
              </w:rPr>
              <w:t>乘客满意度评价成绩</w:t>
            </w:r>
          </w:p>
        </w:tc>
        <w:tc>
          <w:tcPr>
            <w:tcW w:w="1665" w:type="dxa"/>
            <w:vMerge w:val="restar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r>
              <w:rPr>
                <w:rFonts w:hint="default" w:ascii="Times New Roman" w:hAnsi="Times New Roman" w:cs="Times New Roman"/>
                <w:sz w:val="36"/>
                <w:szCs w:val="36"/>
                <w:vertAlign w:val="baseline"/>
                <w:lang w:val="en-US" w:eastAsia="zh-CN"/>
              </w:rPr>
              <w:t>综合成绩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r>
              <w:rPr>
                <w:rFonts w:hint="default" w:ascii="Times New Roman" w:hAnsi="Times New Roman" w:cs="Times New Roman"/>
                <w:sz w:val="36"/>
                <w:szCs w:val="36"/>
                <w:vertAlign w:val="baseline"/>
                <w:lang w:val="en-US" w:eastAsia="zh-CN"/>
              </w:rPr>
              <w:t>分数</w:t>
            </w:r>
          </w:p>
        </w:tc>
        <w:tc>
          <w:tcPr>
            <w:tcW w:w="17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r>
              <w:rPr>
                <w:rFonts w:hint="default" w:ascii="Times New Roman" w:hAnsi="Times New Roman" w:cs="Times New Roman"/>
                <w:sz w:val="36"/>
                <w:szCs w:val="36"/>
                <w:vertAlign w:val="baseline"/>
                <w:lang w:val="en-US" w:eastAsia="zh-CN"/>
              </w:rPr>
              <w:t>96.17</w:t>
            </w:r>
          </w:p>
        </w:tc>
        <w:tc>
          <w:tcPr>
            <w:tcW w:w="17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r>
              <w:rPr>
                <w:rFonts w:hint="default" w:ascii="Times New Roman" w:hAnsi="Times New Roman" w:cs="Times New Roman"/>
                <w:sz w:val="36"/>
                <w:szCs w:val="36"/>
                <w:vertAlign w:val="baseline"/>
                <w:lang w:val="en-US" w:eastAsia="zh-CN"/>
              </w:rPr>
              <w:t>95.88</w:t>
            </w:r>
          </w:p>
        </w:tc>
        <w:tc>
          <w:tcPr>
            <w:tcW w:w="212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r>
              <w:rPr>
                <w:rFonts w:hint="default" w:ascii="Times New Roman" w:hAnsi="Times New Roman" w:cs="Times New Roman"/>
                <w:sz w:val="36"/>
                <w:szCs w:val="36"/>
                <w:vertAlign w:val="baseline"/>
                <w:lang w:val="en-US" w:eastAsia="zh-CN"/>
              </w:rPr>
              <w:t>100</w:t>
            </w:r>
          </w:p>
        </w:tc>
        <w:tc>
          <w:tcPr>
            <w:tcW w:w="1665" w:type="dxa"/>
            <w:vMerge w:val="continue"/>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r>
              <w:rPr>
                <w:rFonts w:hint="default" w:ascii="Times New Roman" w:hAnsi="Times New Roman" w:cs="Times New Roman"/>
                <w:sz w:val="36"/>
                <w:szCs w:val="36"/>
                <w:vertAlign w:val="baseline"/>
                <w:lang w:val="en-US" w:eastAsia="zh-CN"/>
              </w:rPr>
              <w:t>权重</w:t>
            </w:r>
          </w:p>
        </w:tc>
        <w:tc>
          <w:tcPr>
            <w:tcW w:w="17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r>
              <w:rPr>
                <w:rFonts w:hint="default" w:ascii="Times New Roman" w:hAnsi="Times New Roman" w:cs="Times New Roman"/>
                <w:sz w:val="36"/>
                <w:szCs w:val="36"/>
                <w:vertAlign w:val="baseline"/>
                <w:lang w:val="en-US" w:eastAsia="zh-CN"/>
              </w:rPr>
              <w:t>30%</w:t>
            </w:r>
          </w:p>
        </w:tc>
        <w:tc>
          <w:tcPr>
            <w:tcW w:w="17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r>
              <w:rPr>
                <w:rFonts w:hint="default" w:ascii="Times New Roman" w:hAnsi="Times New Roman" w:cs="Times New Roman"/>
                <w:sz w:val="36"/>
                <w:szCs w:val="36"/>
                <w:vertAlign w:val="baseline"/>
                <w:lang w:val="en-US" w:eastAsia="zh-CN"/>
              </w:rPr>
              <w:t>40%</w:t>
            </w:r>
          </w:p>
        </w:tc>
        <w:tc>
          <w:tcPr>
            <w:tcW w:w="212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r>
              <w:rPr>
                <w:rFonts w:hint="default" w:ascii="Times New Roman" w:hAnsi="Times New Roman" w:cs="Times New Roman"/>
                <w:sz w:val="36"/>
                <w:szCs w:val="36"/>
                <w:vertAlign w:val="baseline"/>
                <w:lang w:val="en-US" w:eastAsia="zh-CN"/>
              </w:rPr>
              <w:t>30%</w:t>
            </w:r>
          </w:p>
        </w:tc>
        <w:tc>
          <w:tcPr>
            <w:tcW w:w="1665" w:type="dxa"/>
            <w:vMerge w:val="continue"/>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r>
              <w:rPr>
                <w:rFonts w:hint="default" w:ascii="Times New Roman" w:hAnsi="Times New Roman" w:cs="Times New Roman"/>
                <w:sz w:val="36"/>
                <w:szCs w:val="36"/>
                <w:vertAlign w:val="baseline"/>
                <w:lang w:val="en-US" w:eastAsia="zh-CN"/>
              </w:rPr>
              <w:t>小计</w:t>
            </w:r>
          </w:p>
        </w:tc>
        <w:tc>
          <w:tcPr>
            <w:tcW w:w="17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r>
              <w:rPr>
                <w:rFonts w:hint="default" w:ascii="Times New Roman" w:hAnsi="Times New Roman" w:cs="Times New Roman"/>
                <w:sz w:val="36"/>
                <w:szCs w:val="36"/>
                <w:vertAlign w:val="baseline"/>
                <w:lang w:val="en-US" w:eastAsia="zh-CN"/>
              </w:rPr>
              <w:t>28.851</w:t>
            </w:r>
          </w:p>
        </w:tc>
        <w:tc>
          <w:tcPr>
            <w:tcW w:w="17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r>
              <w:rPr>
                <w:rFonts w:hint="default" w:ascii="Times New Roman" w:hAnsi="Times New Roman" w:cs="Times New Roman"/>
                <w:sz w:val="36"/>
                <w:szCs w:val="36"/>
                <w:vertAlign w:val="baseline"/>
                <w:lang w:val="en-US" w:eastAsia="zh-CN"/>
              </w:rPr>
              <w:t>38.352</w:t>
            </w:r>
          </w:p>
        </w:tc>
        <w:tc>
          <w:tcPr>
            <w:tcW w:w="212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r>
              <w:rPr>
                <w:rFonts w:hint="default" w:ascii="Times New Roman" w:hAnsi="Times New Roman" w:cs="Times New Roman"/>
                <w:sz w:val="36"/>
                <w:szCs w:val="36"/>
                <w:vertAlign w:val="baseline"/>
                <w:lang w:val="en-US" w:eastAsia="zh-CN"/>
              </w:rPr>
              <w:t>30</w:t>
            </w:r>
          </w:p>
        </w:tc>
        <w:tc>
          <w:tcPr>
            <w:tcW w:w="16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36"/>
                <w:szCs w:val="36"/>
                <w:vertAlign w:val="baseline"/>
                <w:lang w:val="en-US" w:eastAsia="zh-CN"/>
              </w:rPr>
            </w:pPr>
            <w:r>
              <w:rPr>
                <w:rFonts w:hint="default" w:ascii="Times New Roman" w:hAnsi="Times New Roman" w:cs="Times New Roman"/>
                <w:sz w:val="36"/>
                <w:szCs w:val="36"/>
                <w:vertAlign w:val="baseline"/>
                <w:lang w:val="en-US" w:eastAsia="zh-CN"/>
              </w:rPr>
              <w:t>97.203</w:t>
            </w:r>
          </w:p>
        </w:tc>
      </w:tr>
    </w:tbl>
    <w:p>
      <w:pPr>
        <w:rPr>
          <w:rFonts w:hint="eastAsia"/>
          <w:lang w:val="en-US" w:eastAsia="zh-CN"/>
        </w:rPr>
      </w:pPr>
    </w:p>
    <w:p>
      <w:pPr>
        <w:spacing w:line="560" w:lineRule="exact"/>
        <w:rPr>
          <w:rFonts w:hint="default" w:eastAsia="仿宋_GB2312" w:cs="Times New Roman"/>
          <w:lang w:val="en-US" w:eastAsia="zh-CN"/>
        </w:rPr>
      </w:pPr>
    </w:p>
    <w:sectPr>
      <w:pgSz w:w="11906" w:h="16838"/>
      <w:pgMar w:top="2098" w:right="1474" w:bottom="1984" w:left="1588" w:header="851" w:footer="1400"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D320F"/>
    <w:rsid w:val="28B272F1"/>
    <w:rsid w:val="382B555B"/>
    <w:rsid w:val="7C7D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2024-10-28T03:43:00Z</dcterms:created>
  <dc:creator>yoga</dc:creator>
  <cp:lastModifiedBy>yoga</cp:lastModifiedBy>
  <cp:lastPrinted>2024-10-28T06:02:56Z</cp:lastPrinted>
  <dcterms:modified xsi:type="dcterms:W3CDTF">2024-10-28T06:03:11Z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86D2B53D65314132BF7B0ECBF6630305</vt:lpwstr>
  </property>
</Properties>
</file>