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2983">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14:paraId="15951CE4">
      <w:pPr>
        <w:adjustRightInd w:val="0"/>
        <w:snapToGrid w:val="0"/>
        <w:spacing w:line="408" w:lineRule="auto"/>
        <w:rPr>
          <w:rFonts w:hint="eastAsia" w:ascii="黑体" w:hAnsi="宋体" w:eastAsia="黑体" w:cs="黑体"/>
          <w:szCs w:val="32"/>
        </w:rPr>
      </w:pPr>
    </w:p>
    <w:p w14:paraId="42B118D3">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1311D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4CF52ECD">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3AD66E37">
            <w:pPr>
              <w:adjustRightInd w:val="0"/>
              <w:snapToGrid w:val="0"/>
              <w:jc w:val="center"/>
              <w:rPr>
                <w:rFonts w:hint="default" w:ascii="宋体" w:hAnsi="宋体" w:cs="宋体"/>
                <w:bCs/>
                <w:szCs w:val="21"/>
                <w:lang w:val="en-US" w:bidi="ar"/>
              </w:rPr>
            </w:pPr>
            <w:r>
              <w:rPr>
                <w:rFonts w:hint="eastAsia" w:cs="Times New Roman"/>
                <w:bCs/>
                <w:szCs w:val="21"/>
                <w:lang w:val="en-US" w:eastAsia="zh-CN" w:bidi="ar"/>
              </w:rPr>
              <w:t>湖北正发智慧农业有限公司蛋鸡养殖及鸡蛋保险储存项目</w:t>
            </w:r>
            <w:bookmarkStart w:id="0" w:name="_GoBack"/>
            <w:bookmarkEnd w:id="0"/>
          </w:p>
        </w:tc>
      </w:tr>
      <w:tr w14:paraId="72D88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18B8898B">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14:paraId="51949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29D20CD3">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23C8C3BA">
            <w:pPr>
              <w:adjustRightInd w:val="0"/>
              <w:snapToGrid w:val="0"/>
              <w:rPr>
                <w:rFonts w:ascii="宋体" w:hAnsi="宋体" w:cs="宋体"/>
                <w:szCs w:val="21"/>
              </w:rPr>
            </w:pPr>
          </w:p>
          <w:p w14:paraId="6FD430DB">
            <w:pPr>
              <w:adjustRightInd w:val="0"/>
              <w:snapToGrid w:val="0"/>
              <w:rPr>
                <w:rFonts w:hint="eastAsia" w:ascii="宋体" w:hAnsi="宋体" w:cs="宋体"/>
                <w:szCs w:val="21"/>
              </w:rPr>
            </w:pPr>
          </w:p>
          <w:p w14:paraId="60A761F8">
            <w:pPr>
              <w:adjustRightInd w:val="0"/>
              <w:snapToGrid w:val="0"/>
              <w:rPr>
                <w:rFonts w:hint="eastAsia" w:ascii="宋体" w:hAnsi="宋体" w:cs="宋体"/>
                <w:szCs w:val="21"/>
              </w:rPr>
            </w:pPr>
          </w:p>
          <w:p w14:paraId="19B80D65">
            <w:pPr>
              <w:adjustRightInd w:val="0"/>
              <w:snapToGrid w:val="0"/>
              <w:rPr>
                <w:rFonts w:hint="eastAsia" w:ascii="宋体" w:hAnsi="宋体" w:cs="宋体"/>
                <w:szCs w:val="21"/>
              </w:rPr>
            </w:pPr>
          </w:p>
          <w:p w14:paraId="62968D50">
            <w:pPr>
              <w:adjustRightInd w:val="0"/>
              <w:snapToGrid w:val="0"/>
              <w:rPr>
                <w:rFonts w:hint="eastAsia" w:ascii="宋体" w:hAnsi="宋体" w:cs="宋体"/>
                <w:szCs w:val="21"/>
              </w:rPr>
            </w:pPr>
          </w:p>
          <w:p w14:paraId="6DF46013">
            <w:pPr>
              <w:adjustRightInd w:val="0"/>
              <w:snapToGrid w:val="0"/>
              <w:rPr>
                <w:rFonts w:hint="eastAsia" w:ascii="宋体" w:hAnsi="宋体" w:cs="宋体"/>
                <w:szCs w:val="21"/>
              </w:rPr>
            </w:pPr>
          </w:p>
          <w:p w14:paraId="523DD820">
            <w:pPr>
              <w:adjustRightInd w:val="0"/>
              <w:snapToGrid w:val="0"/>
              <w:rPr>
                <w:rFonts w:hint="eastAsia" w:ascii="宋体" w:hAnsi="宋体" w:cs="宋体"/>
                <w:szCs w:val="21"/>
              </w:rPr>
            </w:pPr>
          </w:p>
          <w:p w14:paraId="18DD72B6">
            <w:pPr>
              <w:adjustRightInd w:val="0"/>
              <w:snapToGrid w:val="0"/>
              <w:rPr>
                <w:rFonts w:hint="eastAsia" w:ascii="宋体" w:hAnsi="宋体" w:cs="宋体"/>
                <w:szCs w:val="21"/>
              </w:rPr>
            </w:pPr>
          </w:p>
          <w:p w14:paraId="1A92CD2B">
            <w:pPr>
              <w:adjustRightInd w:val="0"/>
              <w:snapToGrid w:val="0"/>
              <w:rPr>
                <w:rFonts w:hint="eastAsia" w:ascii="宋体" w:hAnsi="宋体" w:cs="宋体"/>
                <w:szCs w:val="21"/>
              </w:rPr>
            </w:pPr>
          </w:p>
          <w:p w14:paraId="493EA402">
            <w:pPr>
              <w:adjustRightInd w:val="0"/>
              <w:snapToGrid w:val="0"/>
              <w:rPr>
                <w:rFonts w:hint="eastAsia" w:ascii="宋体" w:hAnsi="宋体" w:cs="宋体"/>
                <w:szCs w:val="21"/>
              </w:rPr>
            </w:pPr>
          </w:p>
          <w:p w14:paraId="7E18D610">
            <w:pPr>
              <w:adjustRightInd w:val="0"/>
              <w:snapToGrid w:val="0"/>
              <w:rPr>
                <w:rFonts w:hint="eastAsia" w:ascii="宋体" w:hAnsi="宋体" w:cs="宋体"/>
                <w:szCs w:val="21"/>
              </w:rPr>
            </w:pPr>
          </w:p>
          <w:p w14:paraId="79F6D4B5">
            <w:pPr>
              <w:adjustRightInd w:val="0"/>
              <w:snapToGrid w:val="0"/>
              <w:rPr>
                <w:rFonts w:hint="eastAsia" w:ascii="宋体" w:hAnsi="宋体" w:cs="宋体"/>
                <w:szCs w:val="21"/>
              </w:rPr>
            </w:pPr>
          </w:p>
          <w:p w14:paraId="044D5002">
            <w:pPr>
              <w:adjustRightInd w:val="0"/>
              <w:snapToGrid w:val="0"/>
              <w:rPr>
                <w:rFonts w:hint="eastAsia" w:ascii="宋体" w:hAnsi="宋体" w:cs="宋体"/>
                <w:szCs w:val="21"/>
              </w:rPr>
            </w:pPr>
          </w:p>
          <w:p w14:paraId="060652CF">
            <w:pPr>
              <w:adjustRightInd w:val="0"/>
              <w:snapToGrid w:val="0"/>
              <w:rPr>
                <w:rFonts w:hint="eastAsia" w:ascii="宋体" w:hAnsi="宋体" w:cs="宋体"/>
                <w:szCs w:val="21"/>
              </w:rPr>
            </w:pPr>
          </w:p>
          <w:p w14:paraId="5C5B4A34">
            <w:pPr>
              <w:adjustRightInd w:val="0"/>
              <w:snapToGrid w:val="0"/>
              <w:rPr>
                <w:rFonts w:hint="eastAsia" w:ascii="宋体" w:hAnsi="宋体" w:cs="宋体"/>
                <w:szCs w:val="21"/>
              </w:rPr>
            </w:pPr>
          </w:p>
          <w:p w14:paraId="6DF528B2">
            <w:pPr>
              <w:adjustRightInd w:val="0"/>
              <w:snapToGrid w:val="0"/>
              <w:rPr>
                <w:rFonts w:hint="eastAsia" w:ascii="宋体" w:hAnsi="宋体" w:cs="宋体"/>
                <w:szCs w:val="21"/>
              </w:rPr>
            </w:pPr>
          </w:p>
          <w:p w14:paraId="6681FA11">
            <w:pPr>
              <w:adjustRightInd w:val="0"/>
              <w:snapToGrid w:val="0"/>
              <w:rPr>
                <w:rFonts w:hint="eastAsia" w:ascii="宋体" w:hAnsi="宋体" w:cs="宋体"/>
                <w:szCs w:val="21"/>
              </w:rPr>
            </w:pPr>
          </w:p>
          <w:p w14:paraId="587B6C88">
            <w:pPr>
              <w:adjustRightInd w:val="0"/>
              <w:snapToGrid w:val="0"/>
              <w:rPr>
                <w:rFonts w:hint="eastAsia" w:ascii="宋体" w:hAnsi="宋体" w:cs="宋体"/>
                <w:szCs w:val="21"/>
              </w:rPr>
            </w:pPr>
          </w:p>
          <w:p w14:paraId="62AF82C0">
            <w:pPr>
              <w:adjustRightInd w:val="0"/>
              <w:snapToGrid w:val="0"/>
              <w:rPr>
                <w:rFonts w:hint="eastAsia" w:ascii="宋体" w:hAnsi="宋体" w:cs="宋体"/>
                <w:szCs w:val="21"/>
              </w:rPr>
            </w:pPr>
          </w:p>
          <w:p w14:paraId="4BCD12A7">
            <w:pPr>
              <w:adjustRightInd w:val="0"/>
              <w:snapToGrid w:val="0"/>
              <w:rPr>
                <w:rFonts w:hint="eastAsia" w:ascii="宋体" w:hAnsi="宋体" w:cs="宋体"/>
                <w:szCs w:val="21"/>
              </w:rPr>
            </w:pPr>
          </w:p>
          <w:p w14:paraId="091D30E8">
            <w:pPr>
              <w:adjustRightInd w:val="0"/>
              <w:snapToGrid w:val="0"/>
              <w:rPr>
                <w:rFonts w:hint="eastAsia" w:ascii="宋体" w:hAnsi="宋体" w:cs="宋体"/>
                <w:szCs w:val="21"/>
              </w:rPr>
            </w:pPr>
          </w:p>
          <w:p w14:paraId="72BA4472">
            <w:pPr>
              <w:adjustRightInd w:val="0"/>
              <w:snapToGrid w:val="0"/>
              <w:rPr>
                <w:rFonts w:hint="eastAsia" w:ascii="宋体" w:hAnsi="宋体" w:cs="宋体"/>
                <w:szCs w:val="21"/>
              </w:rPr>
            </w:pPr>
          </w:p>
          <w:p w14:paraId="4A6F5055">
            <w:pPr>
              <w:adjustRightInd w:val="0"/>
              <w:snapToGrid w:val="0"/>
              <w:rPr>
                <w:rFonts w:hint="eastAsia" w:ascii="宋体" w:hAnsi="宋体" w:cs="宋体"/>
                <w:szCs w:val="21"/>
              </w:rPr>
            </w:pPr>
          </w:p>
          <w:p w14:paraId="073CE1C2">
            <w:pPr>
              <w:adjustRightInd w:val="0"/>
              <w:snapToGrid w:val="0"/>
              <w:rPr>
                <w:rFonts w:hint="eastAsia" w:ascii="宋体" w:hAnsi="宋体" w:cs="宋体"/>
                <w:szCs w:val="21"/>
              </w:rPr>
            </w:pPr>
          </w:p>
          <w:p w14:paraId="4653D2DB">
            <w:pPr>
              <w:adjustRightInd w:val="0"/>
              <w:snapToGrid w:val="0"/>
              <w:rPr>
                <w:rFonts w:hint="eastAsia" w:ascii="宋体" w:hAnsi="宋体" w:cs="宋体"/>
                <w:szCs w:val="21"/>
              </w:rPr>
            </w:pPr>
          </w:p>
          <w:p w14:paraId="11892F38">
            <w:pPr>
              <w:adjustRightInd w:val="0"/>
              <w:snapToGrid w:val="0"/>
              <w:rPr>
                <w:rFonts w:hint="eastAsia" w:ascii="宋体" w:hAnsi="宋体" w:cs="宋体"/>
                <w:szCs w:val="21"/>
              </w:rPr>
            </w:pPr>
          </w:p>
          <w:p w14:paraId="2E363A10">
            <w:pPr>
              <w:adjustRightInd w:val="0"/>
              <w:snapToGrid w:val="0"/>
              <w:rPr>
                <w:rFonts w:hint="eastAsia" w:ascii="宋体" w:hAnsi="宋体" w:cs="宋体"/>
                <w:szCs w:val="21"/>
              </w:rPr>
            </w:pPr>
          </w:p>
          <w:p w14:paraId="3FC446F2">
            <w:pPr>
              <w:adjustRightInd w:val="0"/>
              <w:snapToGrid w:val="0"/>
              <w:rPr>
                <w:rFonts w:hint="eastAsia" w:ascii="宋体" w:hAnsi="宋体" w:cs="宋体"/>
                <w:szCs w:val="21"/>
              </w:rPr>
            </w:pPr>
          </w:p>
          <w:p w14:paraId="66B4672B">
            <w:pPr>
              <w:adjustRightInd w:val="0"/>
              <w:snapToGrid w:val="0"/>
              <w:rPr>
                <w:rFonts w:hint="eastAsia" w:ascii="宋体" w:hAnsi="宋体" w:cs="宋体"/>
                <w:szCs w:val="21"/>
              </w:rPr>
            </w:pPr>
          </w:p>
          <w:p w14:paraId="055ABF03">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26D0D9F8">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1F05C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FA33D8B">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517F0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3276A8A7">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0AC60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939FE92">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1499449A">
            <w:pPr>
              <w:adjustRightInd w:val="0"/>
              <w:snapToGrid w:val="0"/>
              <w:rPr>
                <w:rFonts w:ascii="宋体" w:hAnsi="宋体" w:cs="宋体"/>
                <w:szCs w:val="21"/>
              </w:rPr>
            </w:pPr>
          </w:p>
        </w:tc>
      </w:tr>
      <w:tr w14:paraId="12A0B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6BE6E57">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6EC6E5A">
            <w:pPr>
              <w:adjustRightInd w:val="0"/>
              <w:snapToGrid w:val="0"/>
              <w:rPr>
                <w:rFonts w:ascii="宋体" w:hAnsi="宋体" w:cs="宋体"/>
                <w:szCs w:val="21"/>
              </w:rPr>
            </w:pPr>
          </w:p>
        </w:tc>
      </w:tr>
      <w:tr w14:paraId="54D8E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A7B2D7A">
            <w:pPr>
              <w:adjustRightInd w:val="0"/>
              <w:snapToGrid w:val="0"/>
              <w:jc w:val="center"/>
              <w:rPr>
                <w:rFonts w:ascii="宋体" w:hAnsi="宋体" w:cs="宋体"/>
                <w:b/>
                <w:szCs w:val="21"/>
              </w:rPr>
            </w:pPr>
            <w:r>
              <w:rPr>
                <w:rFonts w:hint="eastAsia" w:ascii="宋体" w:hAnsi="宋体" w:cs="宋体"/>
                <w:b/>
                <w:szCs w:val="21"/>
                <w:lang w:bidi="ar"/>
              </w:rPr>
              <w:t>有效联系方式</w:t>
            </w:r>
          </w:p>
          <w:p w14:paraId="5DAA71E3">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571EB6F">
            <w:pPr>
              <w:adjustRightInd w:val="0"/>
              <w:snapToGrid w:val="0"/>
              <w:rPr>
                <w:rFonts w:ascii="宋体" w:hAnsi="宋体" w:cs="宋体"/>
                <w:szCs w:val="21"/>
              </w:rPr>
            </w:pPr>
          </w:p>
        </w:tc>
      </w:tr>
      <w:tr w14:paraId="0D11B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A89D7EF">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C4E44CF">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3DD4D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D23BCE2">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0647E20D">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719FD76">
            <w:pPr>
              <w:adjustRightInd w:val="0"/>
              <w:snapToGrid w:val="0"/>
              <w:rPr>
                <w:rFonts w:ascii="宋体" w:hAnsi="宋体" w:cs="宋体"/>
                <w:szCs w:val="21"/>
              </w:rPr>
            </w:pPr>
          </w:p>
          <w:p w14:paraId="13832D3F">
            <w:pPr>
              <w:adjustRightInd w:val="0"/>
              <w:snapToGrid w:val="0"/>
              <w:rPr>
                <w:rFonts w:hint="eastAsia" w:ascii="宋体" w:hAnsi="宋体" w:cs="宋体"/>
                <w:szCs w:val="21"/>
              </w:rPr>
            </w:pPr>
          </w:p>
          <w:p w14:paraId="3118EA32">
            <w:pPr>
              <w:adjustRightInd w:val="0"/>
              <w:snapToGrid w:val="0"/>
              <w:rPr>
                <w:rFonts w:hint="eastAsia" w:ascii="宋体" w:hAnsi="宋体" w:cs="宋体"/>
                <w:szCs w:val="21"/>
              </w:rPr>
            </w:pPr>
          </w:p>
          <w:p w14:paraId="514AC27C">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542E2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05B885F1">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16D0B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274AD37">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67F8BD0">
            <w:pPr>
              <w:adjustRightInd w:val="0"/>
              <w:snapToGrid w:val="0"/>
              <w:rPr>
                <w:rFonts w:ascii="宋体" w:hAnsi="宋体" w:cs="宋体"/>
                <w:b/>
                <w:szCs w:val="21"/>
              </w:rPr>
            </w:pPr>
          </w:p>
        </w:tc>
      </w:tr>
      <w:tr w14:paraId="132A6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6ACCB39">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A2D17BF">
            <w:pPr>
              <w:adjustRightInd w:val="0"/>
              <w:snapToGrid w:val="0"/>
              <w:rPr>
                <w:rFonts w:ascii="宋体" w:hAnsi="宋体" w:cs="宋体"/>
                <w:b/>
                <w:szCs w:val="21"/>
              </w:rPr>
            </w:pPr>
          </w:p>
        </w:tc>
      </w:tr>
      <w:tr w14:paraId="720AA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F40FEA6">
            <w:pPr>
              <w:adjustRightInd w:val="0"/>
              <w:snapToGrid w:val="0"/>
              <w:jc w:val="center"/>
              <w:rPr>
                <w:rFonts w:ascii="宋体" w:hAnsi="宋体" w:cs="宋体"/>
                <w:b/>
                <w:szCs w:val="21"/>
              </w:rPr>
            </w:pPr>
            <w:r>
              <w:rPr>
                <w:rFonts w:hint="eastAsia" w:ascii="宋体" w:hAnsi="宋体" w:cs="宋体"/>
                <w:b/>
                <w:szCs w:val="21"/>
                <w:lang w:bidi="ar"/>
              </w:rPr>
              <w:t>有效联系方式</w:t>
            </w:r>
          </w:p>
          <w:p w14:paraId="1C105CB2">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817EF73">
            <w:pPr>
              <w:adjustRightInd w:val="0"/>
              <w:snapToGrid w:val="0"/>
              <w:rPr>
                <w:rFonts w:ascii="宋体" w:hAnsi="宋体" w:cs="宋体"/>
                <w:b/>
                <w:szCs w:val="21"/>
              </w:rPr>
            </w:pPr>
          </w:p>
        </w:tc>
      </w:tr>
      <w:tr w14:paraId="6D707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1C497C9">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DA319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0DDD7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6B42D297">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55F3EF6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15250D-CE5B-46D8-B8F8-E12C676FA6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F786BCFF-DD7E-4262-9BD2-69FFAB74DE81}"/>
  </w:font>
  <w:font w:name="仿宋_GB2312">
    <w:altName w:val="仿宋"/>
    <w:panose1 w:val="02010609030101010101"/>
    <w:charset w:val="86"/>
    <w:family w:val="modern"/>
    <w:pitch w:val="default"/>
    <w:sig w:usb0="00000000" w:usb1="00000000" w:usb2="00000000" w:usb3="00000000" w:csb0="00040000" w:csb1="00000000"/>
    <w:embedRegular r:id="rId3" w:fontKey="{884DD4E6-0BD5-4736-ADC2-3ADF3856F3D4}"/>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08D4264"/>
    <w:rsid w:val="05A664B7"/>
    <w:rsid w:val="0777559D"/>
    <w:rsid w:val="08267E98"/>
    <w:rsid w:val="0B717D6B"/>
    <w:rsid w:val="0CF1393D"/>
    <w:rsid w:val="116817FD"/>
    <w:rsid w:val="17125209"/>
    <w:rsid w:val="1FA17E08"/>
    <w:rsid w:val="22507265"/>
    <w:rsid w:val="2BC86DD5"/>
    <w:rsid w:val="2F22039B"/>
    <w:rsid w:val="301943C0"/>
    <w:rsid w:val="30A56C68"/>
    <w:rsid w:val="3E2722B7"/>
    <w:rsid w:val="3EBA11D7"/>
    <w:rsid w:val="3EE332B1"/>
    <w:rsid w:val="428C2185"/>
    <w:rsid w:val="43C86DFF"/>
    <w:rsid w:val="43D3502F"/>
    <w:rsid w:val="442C58E3"/>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420</Characters>
  <Lines>0</Lines>
  <Paragraphs>0</Paragraphs>
  <TotalTime>28</TotalTime>
  <ScaleCrop>false</ScaleCrop>
  <LinksUpToDate>false</LinksUpToDate>
  <CharactersWithSpaces>513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四月天</cp:lastModifiedBy>
  <dcterms:modified xsi:type="dcterms:W3CDTF">2024-12-30T02:57:14Z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FB99956421D3484A824A41EE6D413CD5</vt:lpwstr>
  </property>
  <property fmtid="{D5CDD505-2E9C-101B-9397-08002B2CF9AE}" pid="4" name="KSOTemplateDocerSaveRecord">
    <vt:lpwstr>eyJoZGlkIjoiZTgwZWM2YzE1Yzk4YWMwZWYxODk0MDVlZDY4NGE4OGEiLCJ1c2VySWQiOiI3NTYyMzI3NTEifQ==</vt:lpwstr>
  </property>
</Properties>
</file>