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CESI黑体-GB2312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ascii="??" w:hAnsi="Courier New" w:eastAsia="Times New Roman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ascii="仿宋_GB2312" w:hAnsi="仿宋" w:eastAsia="仿宋_GB2312" w:cs="Times New Roman"/>
          <w:color w:val="auto"/>
          <w:sz w:val="32"/>
          <w:szCs w:val="32"/>
        </w:rPr>
        <w:t xml:space="preserve">                                  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编号：</w:t>
      </w:r>
      <w:r>
        <w:rPr>
          <w:rFonts w:ascii="仿宋_GB2312" w:hAnsi="宋体" w:eastAsia="仿宋_GB2312" w:cs="宋体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/>
        <w:ind w:left="0" w:right="0"/>
        <w:jc w:val="left"/>
        <w:textAlignment w:val="auto"/>
        <w:rPr>
          <w:rFonts w:ascii="仿宋_GB2312" w:hAnsi="黑体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eastAsia="zh-CN"/>
        </w:rPr>
        <w:t>年度宜昌市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知识产权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eastAsia="zh-CN"/>
        </w:rPr>
        <w:t>保护工作站标准化建设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项目申报书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仿宋_GB2312" w:hAnsi="Calibri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项目类型：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宜昌市知识产权保护工作站标准化建设项目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申报单位：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 系 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联系电话：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年    月    日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宜昌市知识产权保护和服务中心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二〇二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</w:p>
    <w:p>
      <w:pPr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w:br w:type="page"/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填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写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说</w:t>
      </w:r>
      <w:r>
        <w:rPr>
          <w:rFonts w:ascii="方正小标宋简体" w:hAnsi="宋体" w:eastAsia="方正小标宋简体" w:cs="Times New Roman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一、本申报书适用于202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年度宜昌市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/>
        </w:rPr>
        <w:t>知识产权保护工作站标准化建设项目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申报工作，填报前请认真查阅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申报指南，并按相关要求填写。申报内容应实事求是,表述明确,填写完整，页面不够可自行加页。项目编号由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市知识产权保护和服务中心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、表中需选择性填写的内容，请根据实际在方框中填入√。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表格中存在部分提示性内容，请申报单位填写时将相应内容删除。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、附件清单栏目，如有则须提供相关证明材料复印件。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、推荐意见：由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市场监管局签署详细推荐意见并给出推荐结论。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、项目申报书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用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A4纸双面打印，与其附件材料合装成册，装订后的申报书勿另加封面，一式两份（原件）由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市场监管局统一报送至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若无特别说明，各项数据统计截止日为202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、申报单位对申报材料的真实性和合法性负责。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ascii="??" w:hAnsi="Courier New" w:eastAsia="Times New Roman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565" w:rightChars="269"/>
        <w:textAlignment w:val="auto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br w:type="page"/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eastAsia="zh-CN"/>
        </w:rPr>
        <w:t>一、基本情况</w:t>
      </w:r>
    </w:p>
    <w:tbl>
      <w:tblPr>
        <w:tblStyle w:val="4"/>
        <w:tblW w:w="9045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941"/>
        <w:gridCol w:w="969"/>
        <w:gridCol w:w="1527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单位名称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组织机构代码</w:t>
            </w:r>
            <w:r>
              <w:rPr>
                <w:rFonts w:ascii="仿宋_GB2312" w:hAnsi="Calibri" w:eastAsia="仿宋_GB2312" w:cs="??_GB2312"/>
                <w:color w:val="auto"/>
                <w:sz w:val="24"/>
              </w:rPr>
              <w:t>/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社会统一信用代码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工作站全称</w:t>
            </w:r>
          </w:p>
        </w:tc>
        <w:tc>
          <w:tcPr>
            <w:tcW w:w="7336" w:type="dxa"/>
            <w:gridSpan w:val="4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工作站类型</w:t>
            </w:r>
          </w:p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  <w:t>（请勾选、可多选）</w:t>
            </w:r>
          </w:p>
        </w:tc>
        <w:tc>
          <w:tcPr>
            <w:tcW w:w="39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rPr>
                <w:rFonts w:hint="default" w:ascii="仿宋_GB2312" w:hAnsi="Calibri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（）省级、（）市级、（）县区级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lang w:eastAsia="zh-CN"/>
              </w:rPr>
              <w:t>获批时间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法定代表人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联系电话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通讯地址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邮政编码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开户银行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银行账号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项目联系人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联系人手机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noWrap w:val="0"/>
            <w:vAlign w:val="center"/>
          </w:tcPr>
          <w:p>
            <w:pPr>
              <w:rPr>
                <w:rFonts w:ascii="仿宋_GB2312" w:hAnsi="Calibri" w:eastAsia="仿宋_GB2312" w:cs="??_GB2312"/>
                <w:color w:val="auto"/>
                <w:sz w:val="24"/>
              </w:rPr>
            </w:pPr>
            <w:r>
              <w:rPr>
                <w:rFonts w:ascii="仿宋_GB2312" w:hAnsi="Calibri" w:eastAsia="仿宋_GB2312" w:cs="??_GB2312"/>
                <w:color w:val="auto"/>
                <w:sz w:val="24"/>
              </w:rPr>
              <w:t>E-mail</w:t>
            </w:r>
          </w:p>
        </w:tc>
        <w:tc>
          <w:tcPr>
            <w:tcW w:w="7336" w:type="dxa"/>
            <w:gridSpan w:val="4"/>
            <w:noWrap w:val="0"/>
            <w:vAlign w:val="center"/>
          </w:tcPr>
          <w:p>
            <w:pPr>
              <w:rPr>
                <w:rFonts w:ascii="仿宋_GB2312" w:hAnsi="Calibri" w:eastAsia="仿宋_GB2312" w:cs="??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??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基本情况及工作站工作开展详细情况</w:t>
            </w:r>
          </w:p>
        </w:tc>
        <w:tc>
          <w:tcPr>
            <w:tcW w:w="733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工作站主体单位的基本情况，工作站场地、设备情况，程序运转、部门设置、职能规划工作落实等，工作站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或辖区内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开展知识产权保护工作详细情况。各种情况说明需提供相应证明材料</w:t>
            </w:r>
            <w:r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5" w:hRule="atLeast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知识产权保护需求</w:t>
            </w:r>
          </w:p>
        </w:tc>
        <w:tc>
          <w:tcPr>
            <w:tcW w:w="733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??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??_GB2312"/>
                <w:color w:val="auto"/>
                <w:sz w:val="24"/>
              </w:rPr>
              <w:t>工作站对知识产权保护相关需求，特别是知识产权纠纷、援助等情况，工作站设立以来开展的保护工作实例，保护工作的难点和需要取得的支持等。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二、实施方案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</w:rPr>
              <w:t>项目主要内容</w:t>
            </w:r>
          </w:p>
        </w:tc>
        <w:tc>
          <w:tcPr>
            <w:tcW w:w="3972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（包括项目实施的意义、实施背景、工作目标等。）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预期目标及</w:t>
            </w:r>
          </w:p>
          <w:p>
            <w:pPr>
              <w:spacing w:line="320" w:lineRule="exact"/>
              <w:ind w:right="84" w:rightChars="40"/>
              <w:jc w:val="center"/>
              <w:rPr>
                <w:rFonts w:ascii="仿宋_GB2312" w:hAnsi="Times New Roman" w:eastAsia="仿宋_GB2312" w:cs="宋体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成果形式</w:t>
            </w:r>
          </w:p>
        </w:tc>
        <w:tc>
          <w:tcPr>
            <w:tcW w:w="3972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（项目实施后的预期目标、成果和具体可考核指标。）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项目实施计划</w:t>
            </w:r>
          </w:p>
        </w:tc>
        <w:tc>
          <w:tcPr>
            <w:tcW w:w="3972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（本项目工作计划、时间表及预期达到的效果。）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保障措施</w:t>
            </w:r>
          </w:p>
        </w:tc>
        <w:tc>
          <w:tcPr>
            <w:tcW w:w="3972" w:type="pct"/>
            <w:noWrap w:val="0"/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（项目经费投入、人力资源、信息化保障等保障项目顺利实施的相关条件等内容。）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  <w:jc w:val="center"/>
        </w:trPr>
        <w:tc>
          <w:tcPr>
            <w:tcW w:w="102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附件清单</w:t>
            </w:r>
          </w:p>
        </w:tc>
        <w:tc>
          <w:tcPr>
            <w:tcW w:w="3972" w:type="pct"/>
            <w:noWrap w:val="0"/>
            <w:vAlign w:val="top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按顺序列出本申请书提交证明材料（加盖公章）的清单：</w:t>
            </w: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41" w:right="1417" w:bottom="2041" w:left="1417" w:header="851" w:footer="992" w:gutter="0"/>
          <w:pgNumType w:fmt="decimal"/>
          <w:cols w:space="720" w:num="1"/>
          <w:formProt w:val="1"/>
          <w:docGrid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三、项目支出预算明细表</w:t>
      </w:r>
    </w:p>
    <w:p>
      <w:pPr>
        <w:ind w:firstLine="7560" w:firstLineChars="27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28"/>
        </w:rPr>
        <w:t>单位：万元</w:t>
      </w:r>
      <w:r>
        <w:rPr>
          <w:rFonts w:ascii="仿宋_GB2312" w:hAnsi="仿宋" w:eastAsia="仿宋_GB2312"/>
          <w:sz w:val="28"/>
        </w:rPr>
        <w:t xml:space="preserve"> </w:t>
      </w:r>
      <w:r>
        <w:rPr>
          <w:rFonts w:ascii="仿宋_GB2312" w:hAnsi="仿宋" w:eastAsia="仿宋_GB2312"/>
        </w:rPr>
        <w:t xml:space="preserve">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821"/>
        <w:gridCol w:w="174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源</w:t>
            </w: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资金来源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额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说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计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</w:rPr>
              <w:t>专项经费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2. </w:t>
            </w:r>
            <w:r>
              <w:rPr>
                <w:rFonts w:hint="eastAsia" w:ascii="仿宋_GB2312" w:hAnsi="仿宋" w:eastAsia="仿宋_GB2312"/>
                <w:sz w:val="24"/>
              </w:rPr>
              <w:t>自筹经费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3. </w:t>
            </w:r>
            <w:r>
              <w:rPr>
                <w:rFonts w:hint="eastAsia" w:ascii="仿宋_GB2312" w:hAnsi="仿宋" w:eastAsia="仿宋_GB2312"/>
                <w:sz w:val="24"/>
              </w:rPr>
              <w:t>其他来源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专项经费支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细</w:t>
            </w:r>
          </w:p>
        </w:tc>
        <w:tc>
          <w:tcPr>
            <w:tcW w:w="21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经费开支内容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预算金额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68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8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合计</w:t>
            </w:r>
          </w:p>
        </w:tc>
        <w:tc>
          <w:tcPr>
            <w:tcW w:w="960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四、申报意见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</w:trPr>
        <w:tc>
          <w:tcPr>
            <w:tcW w:w="9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项目申报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单位意见</w:t>
            </w:r>
          </w:p>
        </w:tc>
        <w:tc>
          <w:tcPr>
            <w:tcW w:w="4085" w:type="pc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ind w:firstLine="360" w:firstLineChars="15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（要对申报书中各栏目内容的真实性、合理性、可操作性等提出明确的意见，并对能否在人力、物力、财力和基础条件等方面予以支持表示明确态度。）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（签章）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年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月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日</w:t>
            </w: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9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县市区市场监管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局推荐意见</w:t>
            </w:r>
          </w:p>
        </w:tc>
        <w:tc>
          <w:tcPr>
            <w:tcW w:w="4085" w:type="pct"/>
            <w:noWrap w:val="0"/>
            <w:vAlign w:val="top"/>
          </w:tcPr>
          <w:p>
            <w:pPr>
              <w:spacing w:line="240" w:lineRule="atLeas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由单位所在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县市区市场监管局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填写。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包含但不限于：该项目适合于推荐参加申报的详细理由、推荐结论。</w:t>
            </w: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680" w:firstLineChars="70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（签章）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年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月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日</w:t>
            </w:r>
          </w:p>
          <w:p>
            <w:pPr>
              <w:ind w:firstLine="2280" w:firstLineChars="950"/>
              <w:rPr>
                <w:rFonts w:ascii="仿宋_GB2312" w:hAnsi="Times New Roman" w:eastAsia="仿宋_GB2312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项目申请承诺书</w:t>
      </w:r>
    </w:p>
    <w:p>
      <w:pPr>
        <w:rPr>
          <w:rFonts w:ascii="仿宋_GB2312" w:eastAsia="仿宋_GB2312"/>
          <w:sz w:val="28"/>
          <w:szCs w:val="28"/>
          <w:u w:val="single"/>
        </w:rPr>
      </w:pP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本项目承担单位承诺严格执行经费管理等相关规定，承诺所提供申报资料真实可靠，项目组成员身份真实有效，无编报虚假预算、篡改单位财务数据、故意侵犯他人知识产权等失信行为。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本项目承担单位承诺如有失实或失信行为，愿意根据相关规定，承担以下责任：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1．取消项目评审资格或撤销立项；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2．记入不良信用记录，并接受相应处理；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3．其它相关法律责任等。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autoSpaceDE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</w:p>
    <w:p>
      <w:pPr>
        <w:autoSpaceDE w:val="0"/>
        <w:spacing w:line="560" w:lineRule="exact"/>
        <w:ind w:firstLine="3360" w:firstLineChars="10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项目负责人（签字）：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项目承担单位（公章）：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年  月  日</w:t>
      </w:r>
    </w:p>
    <w:p>
      <w:pPr>
        <w:pStyle w:val="2"/>
        <w:rPr>
          <w:rFonts w:hint="eastAsia" w:eastAsia="黑体"/>
          <w:lang w:val="en-US" w:eastAsia="zh-CN"/>
        </w:rPr>
      </w:pPr>
    </w:p>
    <w:p/>
    <w:sectPr>
      <w:footerReference r:id="rId5" w:type="default"/>
      <w:footerReference r:id="rId6" w:type="even"/>
      <w:pgSz w:w="11906" w:h="16838"/>
      <w:pgMar w:top="2098" w:right="1474" w:bottom="1985" w:left="1588" w:header="851" w:footer="1497" w:gutter="0"/>
      <w:pgNumType w:fmt="decimal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t>36</w:t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t>48</w:t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  <w:rPr>
        <w:rFonts w:hint="eastAsia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17EA"/>
    <w:rsid w:val="4C7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" w:hAnsi="Courier New"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2025-05-12T08:27:00Z</dcterms:created>
  <dc:creator>龚雪</dc:creator>
  <cp:lastModifiedBy>龚雪</cp:lastModifiedBy>
  <dcterms:modified xsi:type="dcterms:W3CDTF">2025-05-12T08:28:03Z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AAD1F82F0AB5465C805140C9A8F6608C</vt:lpwstr>
  </property>
</Properties>
</file>