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</w:p>
    <w:tbl>
      <w:tblPr>
        <w:tblStyle w:val="9"/>
        <w:tblpPr w:leftFromText="180" w:rightFromText="180" w:vertAnchor="page" w:horzAnchor="page" w:tblpX="1772" w:tblpY="2900"/>
        <w:tblW w:w="89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2565"/>
        <w:gridCol w:w="1980"/>
        <w:gridCol w:w="27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成果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  <w:lang w:eastAsia="zh-CN"/>
              </w:rPr>
              <w:t>类别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：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8" w:space="0"/>
            </w:tcBorders>
            <w:noWrap w:val="0"/>
            <w:vAlign w:val="bottom"/>
          </w:tcPr>
          <w:p>
            <w:pPr>
              <w:tabs>
                <w:tab w:val="left" w:pos="2823"/>
              </w:tabs>
              <w:spacing w:line="500" w:lineRule="exact"/>
              <w:rPr>
                <w:rFonts w:hint="default" w:ascii="Times New Roman" w:hAnsi="Times New Roman" w:eastAsia="楷体_GB2312" w:cs="Times New Roman"/>
                <w:bCs/>
                <w:color w:val="auto"/>
                <w:szCs w:val="21"/>
              </w:rPr>
            </w:pPr>
          </w:p>
        </w:tc>
        <w:tc>
          <w:tcPr>
            <w:tcW w:w="1980" w:type="dxa"/>
            <w:tcBorders>
              <w:top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36"/>
                <w:szCs w:val="36"/>
              </w:rPr>
            </w:pPr>
          </w:p>
        </w:tc>
        <w:tc>
          <w:tcPr>
            <w:tcW w:w="2706" w:type="dxa"/>
            <w:noWrap w:val="0"/>
            <w:vAlign w:val="top"/>
          </w:tcPr>
          <w:p>
            <w:pPr>
              <w:ind w:firstLine="964" w:firstLineChars="300"/>
              <w:jc w:val="left"/>
              <w:rPr>
                <w:rFonts w:hint="default" w:ascii="Times New Roman" w:hAnsi="Times New Roman" w:eastAsia="楷体_GB2312" w:cs="Times New Roman"/>
                <w:bCs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编号：</w:t>
            </w: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686" w:type="dxa"/>
          <w:trHeight w:val="464" w:hRule="atLeast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学科分类：</w:t>
            </w:r>
          </w:p>
        </w:tc>
        <w:tc>
          <w:tcPr>
            <w:tcW w:w="2565" w:type="dxa"/>
            <w:tcBorders>
              <w:top w:val="single" w:color="auto" w:sz="4" w:space="0"/>
              <w:left w:val="nil"/>
              <w:bottom w:val="single" w:color="auto" w:sz="8" w:space="0"/>
            </w:tcBorders>
            <w:noWrap w:val="0"/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楷体_GB2312" w:cs="Times New Roman"/>
                <w:bCs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686" w:type="dxa"/>
          <w:trHeight w:val="292" w:hRule="atLeast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研究类型：</w:t>
            </w:r>
          </w:p>
        </w:tc>
        <w:tc>
          <w:tcPr>
            <w:tcW w:w="2565" w:type="dxa"/>
            <w:tcBorders>
              <w:top w:val="single" w:color="auto" w:sz="8" w:space="0"/>
              <w:left w:val="nil"/>
              <w:bottom w:val="single" w:color="auto" w:sz="8" w:space="0"/>
            </w:tcBorders>
            <w:noWrap w:val="0"/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楷体_GB2312" w:cs="Times New Roman"/>
                <w:bCs/>
                <w:color w:val="auto"/>
                <w:szCs w:val="21"/>
              </w:rPr>
            </w:pPr>
          </w:p>
        </w:tc>
      </w:tr>
    </w:tbl>
    <w:p>
      <w:pPr>
        <w:adjustRightInd w:val="0"/>
        <w:snapToGrid w:val="0"/>
        <w:spacing w:line="480" w:lineRule="exact"/>
        <w:jc w:val="both"/>
        <w:rPr>
          <w:rFonts w:hint="default" w:ascii="Times New Roman" w:hAnsi="Times New Roman" w:cs="Times New Roman"/>
          <w:color w:val="auto"/>
          <w:spacing w:val="60"/>
          <w:sz w:val="44"/>
          <w:szCs w:val="44"/>
        </w:rPr>
      </w:pPr>
    </w:p>
    <w:p>
      <w:pPr>
        <w:adjustRightInd w:val="0"/>
        <w:snapToGrid w:val="0"/>
        <w:spacing w:line="480" w:lineRule="exact"/>
        <w:jc w:val="center"/>
        <w:rPr>
          <w:rFonts w:hint="default" w:ascii="Times New Roman" w:hAnsi="Times New Roman" w:cs="Times New Roman"/>
          <w:b/>
          <w:color w:val="auto"/>
          <w:spacing w:val="60"/>
          <w:sz w:val="44"/>
          <w:szCs w:val="44"/>
        </w:rPr>
      </w:pPr>
    </w:p>
    <w:p>
      <w:pPr>
        <w:adjustRightInd w:val="0"/>
        <w:snapToGrid w:val="0"/>
        <w:spacing w:line="480" w:lineRule="exact"/>
        <w:jc w:val="center"/>
        <w:rPr>
          <w:rFonts w:hint="default" w:ascii="Times New Roman" w:hAnsi="Times New Roman" w:cs="Times New Roman"/>
          <w:b/>
          <w:color w:val="auto"/>
          <w:spacing w:val="60"/>
          <w:sz w:val="44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color w:val="auto"/>
          <w:sz w:val="52"/>
          <w:szCs w:val="52"/>
        </w:rPr>
      </w:pPr>
      <w:r>
        <w:rPr>
          <w:rFonts w:hint="default" w:ascii="Times New Roman" w:hAnsi="Times New Roman" w:eastAsia="黑体" w:cs="Times New Roman"/>
          <w:color w:val="auto"/>
          <w:sz w:val="52"/>
          <w:szCs w:val="52"/>
          <w:lang w:eastAsia="zh-CN"/>
        </w:rPr>
        <w:t>宜昌</w:t>
      </w:r>
      <w:r>
        <w:rPr>
          <w:rFonts w:hint="default" w:ascii="Times New Roman" w:hAnsi="Times New Roman" w:eastAsia="黑体" w:cs="Times New Roman"/>
          <w:color w:val="auto"/>
          <w:sz w:val="52"/>
          <w:szCs w:val="52"/>
        </w:rPr>
        <w:t>市</w:t>
      </w:r>
      <w:r>
        <w:rPr>
          <w:rFonts w:hint="default" w:ascii="Times New Roman" w:hAnsi="Times New Roman" w:eastAsia="黑体" w:cs="Times New Roman"/>
          <w:color w:val="auto"/>
          <w:sz w:val="52"/>
          <w:szCs w:val="52"/>
          <w:lang w:val="en-US" w:eastAsia="zh-CN"/>
        </w:rPr>
        <w:t>2024-2025年</w:t>
      </w:r>
      <w:r>
        <w:rPr>
          <w:rFonts w:hint="default" w:ascii="Times New Roman" w:hAnsi="Times New Roman" w:eastAsia="黑体" w:cs="Times New Roman"/>
          <w:color w:val="auto"/>
          <w:sz w:val="52"/>
          <w:szCs w:val="52"/>
        </w:rPr>
        <w:t>社会科学优秀成果</w:t>
      </w:r>
    </w:p>
    <w:p>
      <w:pPr>
        <w:jc w:val="center"/>
        <w:rPr>
          <w:rFonts w:hint="default" w:ascii="Times New Roman" w:hAnsi="Times New Roman" w:eastAsia="黑体" w:cs="Times New Roman"/>
          <w:b/>
          <w:color w:val="auto"/>
          <w:sz w:val="52"/>
          <w:szCs w:val="52"/>
        </w:rPr>
      </w:pPr>
      <w:r>
        <w:rPr>
          <w:rFonts w:hint="default" w:ascii="Times New Roman" w:hAnsi="Times New Roman" w:eastAsia="黑体" w:cs="Times New Roman"/>
          <w:color w:val="auto"/>
          <w:sz w:val="52"/>
          <w:szCs w:val="52"/>
        </w:rPr>
        <w:t>申  报  表</w:t>
      </w:r>
    </w:p>
    <w:p>
      <w:pPr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  <w:b/>
          <w:color w:val="auto"/>
          <w:sz w:val="44"/>
          <w:szCs w:val="44"/>
        </w:rPr>
      </w:pPr>
    </w:p>
    <w:tbl>
      <w:tblPr>
        <w:tblStyle w:val="9"/>
        <w:tblW w:w="63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46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677" w:type="dxa"/>
            <w:tcBorders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成果名称</w:t>
            </w:r>
          </w:p>
        </w:tc>
        <w:tc>
          <w:tcPr>
            <w:tcW w:w="4635" w:type="dxa"/>
            <w:tcBorders>
              <w:left w:val="nil"/>
              <w:bottom w:val="single" w:color="auto" w:sz="8" w:space="0"/>
              <w:right w:val="nil"/>
            </w:tcBorders>
            <w:noWrap w:val="0"/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楷体_GB2312" w:cs="Times New Roman"/>
                <w:bCs/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作者姓名</w:t>
            </w:r>
          </w:p>
        </w:tc>
        <w:tc>
          <w:tcPr>
            <w:tcW w:w="463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楷体_GB2312" w:cs="Times New Roman"/>
                <w:bCs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工作单位</w:t>
            </w:r>
          </w:p>
        </w:tc>
        <w:tc>
          <w:tcPr>
            <w:tcW w:w="463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楷体_GB2312" w:cs="Times New Roman"/>
                <w:bCs/>
                <w:color w:val="auto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500" w:lineRule="exact"/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</w:rPr>
              <w:t>申报时间</w:t>
            </w:r>
          </w:p>
        </w:tc>
        <w:tc>
          <w:tcPr>
            <w:tcW w:w="4635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bottom"/>
          </w:tcPr>
          <w:p>
            <w:pPr>
              <w:spacing w:line="500" w:lineRule="exact"/>
              <w:rPr>
                <w:rFonts w:hint="default" w:ascii="Times New Roman" w:hAnsi="Times New Roman" w:eastAsia="楷体_GB2312" w:cs="Times New Roman"/>
                <w:bCs/>
                <w:color w:val="auto"/>
                <w:szCs w:val="21"/>
              </w:rPr>
            </w:pPr>
          </w:p>
        </w:tc>
      </w:tr>
    </w:tbl>
    <w:p>
      <w:pPr>
        <w:spacing w:line="720" w:lineRule="auto"/>
        <w:jc w:val="center"/>
        <w:rPr>
          <w:rFonts w:hint="default" w:ascii="Times New Roman" w:hAnsi="Times New Roman" w:eastAsia="仿宋_GB2312" w:cs="Times New Roman"/>
          <w:b/>
          <w:color w:val="auto"/>
          <w:spacing w:val="20"/>
          <w:sz w:val="30"/>
          <w:szCs w:val="30"/>
        </w:rPr>
      </w:pPr>
    </w:p>
    <w:p>
      <w:pPr>
        <w:spacing w:line="720" w:lineRule="auto"/>
        <w:jc w:val="center"/>
        <w:rPr>
          <w:rFonts w:hint="default" w:ascii="Times New Roman" w:hAnsi="Times New Roman" w:eastAsia="仿宋_GB2312" w:cs="Times New Roman"/>
          <w:b/>
          <w:color w:val="auto"/>
          <w:spacing w:val="2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color w:val="auto"/>
          <w:spacing w:val="20"/>
          <w:sz w:val="30"/>
          <w:szCs w:val="30"/>
          <w:lang w:eastAsia="zh-CN"/>
        </w:rPr>
        <w:t>宜昌</w:t>
      </w:r>
      <w:r>
        <w:rPr>
          <w:rFonts w:hint="default" w:ascii="Times New Roman" w:hAnsi="Times New Roman" w:eastAsia="仿宋_GB2312" w:cs="Times New Roman"/>
          <w:b/>
          <w:color w:val="auto"/>
          <w:spacing w:val="20"/>
          <w:sz w:val="30"/>
          <w:szCs w:val="30"/>
        </w:rPr>
        <w:t>市社会科学优秀成果评</w:t>
      </w:r>
      <w:r>
        <w:rPr>
          <w:rFonts w:hint="default" w:ascii="Times New Roman" w:hAnsi="Times New Roman" w:eastAsia="仿宋_GB2312" w:cs="Times New Roman"/>
          <w:b/>
          <w:color w:val="auto"/>
          <w:spacing w:val="20"/>
          <w:sz w:val="30"/>
          <w:szCs w:val="30"/>
          <w:lang w:eastAsia="zh-CN"/>
        </w:rPr>
        <w:t>定</w:t>
      </w:r>
      <w:r>
        <w:rPr>
          <w:rFonts w:hint="default" w:ascii="Times New Roman" w:hAnsi="Times New Roman" w:eastAsia="仿宋_GB2312" w:cs="Times New Roman"/>
          <w:b/>
          <w:color w:val="auto"/>
          <w:spacing w:val="20"/>
          <w:sz w:val="30"/>
          <w:szCs w:val="30"/>
        </w:rPr>
        <w:t>委员会办公室印制</w:t>
      </w:r>
    </w:p>
    <w:p>
      <w:pPr>
        <w:spacing w:line="480" w:lineRule="auto"/>
        <w:jc w:val="center"/>
        <w:rPr>
          <w:rFonts w:hint="default" w:ascii="Times New Roman" w:hAnsi="Times New Roman" w:eastAsia="仿宋_GB2312" w:cs="Times New Roman"/>
          <w:b/>
          <w:color w:val="auto"/>
          <w:spacing w:val="2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color w:val="auto"/>
          <w:spacing w:val="8"/>
          <w:sz w:val="30"/>
          <w:szCs w:val="30"/>
        </w:rPr>
        <w:br w:type="page"/>
      </w:r>
    </w:p>
    <w:p>
      <w:pPr>
        <w:spacing w:line="440" w:lineRule="exact"/>
        <w:rPr>
          <w:rFonts w:hint="default" w:ascii="Times New Roman" w:hAnsi="Times New Roman" w:eastAsia="仿宋_GB2312" w:cs="Times New Roman"/>
          <w:b/>
          <w:color w:val="auto"/>
          <w:sz w:val="28"/>
          <w:szCs w:val="28"/>
        </w:rPr>
      </w:pPr>
    </w:p>
    <w:p>
      <w:pPr>
        <w:spacing w:line="440" w:lineRule="exact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</w:rPr>
        <w:t>填表说明：</w:t>
      </w:r>
    </w:p>
    <w:p>
      <w:pPr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1．本表为A4规格，双面打印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装订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后上报</w:t>
      </w: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份，发送电子邮箱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294399715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@qq.com。</w:t>
      </w:r>
    </w:p>
    <w:p>
      <w:pPr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2．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编号”不填；“成果类别”按“著作类”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“论文类”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填写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。</w:t>
      </w:r>
    </w:p>
    <w:p>
      <w:pPr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3．学科分类：马克思主义与党建（科社）、理论经济学、应用经济学、管理学（图书情报学）、哲学与社会学、历史学（考古学）、语言学（新闻学）、文学、法学（政治学）、教育学与体育学、艺术学、民族学与文化学（宗教学）。</w:t>
      </w:r>
    </w:p>
    <w:p>
      <w:pPr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4．研究类型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基础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研究、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应用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研究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。</w:t>
      </w:r>
    </w:p>
    <w:p>
      <w:pPr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5．出版社级别：国家级、省级、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</w:rPr>
        <w:t>其他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；报刊级别：权威、核心、一般；立项级别：国家级、省部级、市厅级。</w:t>
      </w:r>
    </w:p>
    <w:p>
      <w:pPr>
        <w:spacing w:line="440" w:lineRule="exact"/>
        <w:ind w:firstLine="560" w:firstLineChars="2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6．合作者按作用和贡献大小排序，最多4人。</w:t>
      </w: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br w:type="page"/>
      </w:r>
    </w:p>
    <w:tbl>
      <w:tblPr>
        <w:tblStyle w:val="9"/>
        <w:tblW w:w="907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306"/>
        <w:gridCol w:w="862"/>
        <w:gridCol w:w="923"/>
        <w:gridCol w:w="876"/>
        <w:gridCol w:w="670"/>
        <w:gridCol w:w="825"/>
        <w:gridCol w:w="263"/>
        <w:gridCol w:w="577"/>
        <w:gridCol w:w="10"/>
        <w:gridCol w:w="649"/>
        <w:gridCol w:w="451"/>
        <w:gridCol w:w="474"/>
        <w:gridCol w:w="17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41" w:type="dxa"/>
            <w:gridSpan w:val="3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成果名称</w:t>
            </w:r>
          </w:p>
        </w:tc>
        <w:tc>
          <w:tcPr>
            <w:tcW w:w="7431" w:type="dxa"/>
            <w:gridSpan w:val="11"/>
            <w:tcBorders>
              <w:top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641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出版社或发表刊物</w:t>
            </w:r>
          </w:p>
        </w:tc>
        <w:tc>
          <w:tcPr>
            <w:tcW w:w="4134" w:type="dxa"/>
            <w:gridSpan w:val="6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（名称）</w:t>
            </w:r>
          </w:p>
        </w:tc>
        <w:tc>
          <w:tcPr>
            <w:tcW w:w="1584" w:type="dxa"/>
            <w:gridSpan w:val="4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出版或发表时间</w:t>
            </w:r>
          </w:p>
        </w:tc>
        <w:tc>
          <w:tcPr>
            <w:tcW w:w="1713" w:type="dxa"/>
            <w:vMerge w:val="restart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41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134" w:type="dxa"/>
            <w:gridSpan w:val="6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（级别）</w:t>
            </w:r>
          </w:p>
        </w:tc>
        <w:tc>
          <w:tcPr>
            <w:tcW w:w="1584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713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41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立项或决策采用情况</w:t>
            </w:r>
          </w:p>
        </w:tc>
        <w:tc>
          <w:tcPr>
            <w:tcW w:w="4134" w:type="dxa"/>
            <w:gridSpan w:val="6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（立项、采用单位）</w:t>
            </w:r>
          </w:p>
        </w:tc>
        <w:tc>
          <w:tcPr>
            <w:tcW w:w="1584" w:type="dxa"/>
            <w:gridSpan w:val="4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结项或采用时间</w:t>
            </w:r>
          </w:p>
        </w:tc>
        <w:tc>
          <w:tcPr>
            <w:tcW w:w="1713" w:type="dxa"/>
            <w:vMerge w:val="restart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41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4134" w:type="dxa"/>
            <w:gridSpan w:val="6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（立项号）</w:t>
            </w:r>
          </w:p>
        </w:tc>
        <w:tc>
          <w:tcPr>
            <w:tcW w:w="1584" w:type="dxa"/>
            <w:gridSpan w:val="4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713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3" w:type="dxa"/>
            <w:vMerge w:val="restart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作者信息</w:t>
            </w:r>
          </w:p>
        </w:tc>
        <w:tc>
          <w:tcPr>
            <w:tcW w:w="1168" w:type="dxa"/>
            <w:gridSpan w:val="2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923" w:type="dxa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76" w:type="dxa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670" w:type="dxa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825" w:type="dxa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850" w:type="dxa"/>
            <w:gridSpan w:val="3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74" w:type="dxa"/>
            <w:gridSpan w:val="3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713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09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职称或职务</w:t>
            </w:r>
          </w:p>
        </w:tc>
        <w:tc>
          <w:tcPr>
            <w:tcW w:w="237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9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eastAsia="zh-CN"/>
              </w:rPr>
              <w:t>研究专长</w:t>
            </w:r>
          </w:p>
        </w:tc>
        <w:tc>
          <w:tcPr>
            <w:tcW w:w="263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09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237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499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638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09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6508" w:type="dxa"/>
            <w:gridSpan w:val="10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09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6508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合作者信息</w:t>
            </w: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263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168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职务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eastAsia="zh-CN"/>
              </w:rPr>
              <w:t>或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参与工作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63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68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</w:t>
            </w:r>
          </w:p>
        </w:tc>
        <w:tc>
          <w:tcPr>
            <w:tcW w:w="263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</w:t>
            </w:r>
          </w:p>
        </w:tc>
        <w:tc>
          <w:tcPr>
            <w:tcW w:w="168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</w:t>
            </w:r>
          </w:p>
        </w:tc>
        <w:tc>
          <w:tcPr>
            <w:tcW w:w="263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</w:t>
            </w:r>
          </w:p>
        </w:tc>
        <w:tc>
          <w:tcPr>
            <w:tcW w:w="168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473" w:type="dxa"/>
            <w:vMerge w:val="continue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168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</w:t>
            </w:r>
          </w:p>
        </w:tc>
        <w:tc>
          <w:tcPr>
            <w:tcW w:w="923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</w:t>
            </w:r>
          </w:p>
        </w:tc>
        <w:tc>
          <w:tcPr>
            <w:tcW w:w="2634" w:type="dxa"/>
            <w:gridSpan w:val="4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</w:t>
            </w:r>
          </w:p>
        </w:tc>
        <w:tc>
          <w:tcPr>
            <w:tcW w:w="1687" w:type="dxa"/>
            <w:gridSpan w:val="4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</w:t>
            </w:r>
          </w:p>
        </w:tc>
        <w:tc>
          <w:tcPr>
            <w:tcW w:w="2187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6" w:hRule="exact"/>
          <w:jc w:val="center"/>
        </w:trPr>
        <w:tc>
          <w:tcPr>
            <w:tcW w:w="779" w:type="dxa"/>
            <w:gridSpan w:val="2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成 果 内 容 提 要</w:t>
            </w:r>
          </w:p>
        </w:tc>
        <w:tc>
          <w:tcPr>
            <w:tcW w:w="8293" w:type="dxa"/>
            <w:gridSpan w:val="12"/>
            <w:tcBorders>
              <w:top w:val="doub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（要点提示：200-300字，便于成果介绍与推广）</w:t>
            </w: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</w:t>
            </w:r>
          </w:p>
          <w:p>
            <w:pP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7" w:hRule="atLeast"/>
          <w:jc w:val="center"/>
        </w:trPr>
        <w:tc>
          <w:tcPr>
            <w:tcW w:w="77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成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果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内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容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介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绍</w:t>
            </w:r>
          </w:p>
        </w:tc>
        <w:tc>
          <w:tcPr>
            <w:tcW w:w="8293" w:type="dxa"/>
            <w:gridSpan w:val="12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（要点提示：600字左右，成果的主要观点，理论价值，应用价值，学术创新等）</w:t>
            </w: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9" w:hRule="atLeast"/>
          <w:jc w:val="center"/>
        </w:trPr>
        <w:tc>
          <w:tcPr>
            <w:tcW w:w="779" w:type="dxa"/>
            <w:gridSpan w:val="2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成</w:t>
            </w:r>
          </w:p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果</w:t>
            </w:r>
          </w:p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的</w:t>
            </w:r>
          </w:p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社</w:t>
            </w:r>
          </w:p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会</w:t>
            </w:r>
          </w:p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应</w:t>
            </w:r>
          </w:p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用</w:t>
            </w:r>
          </w:p>
        </w:tc>
        <w:tc>
          <w:tcPr>
            <w:tcW w:w="8293" w:type="dxa"/>
            <w:gridSpan w:val="1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（要点提示：全文转载、论点摘编、引用情况，经济社会效益情况，成果获奖情况等，附相关材料复印件）</w:t>
            </w:r>
          </w:p>
          <w:p>
            <w:pPr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   </w:t>
            </w:r>
          </w:p>
          <w:p>
            <w:pPr>
              <w:spacing w:line="300" w:lineRule="auto"/>
              <w:ind w:firstLine="422" w:firstLineChars="150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2" w:hRule="atLeast"/>
          <w:jc w:val="center"/>
        </w:trPr>
        <w:tc>
          <w:tcPr>
            <w:tcW w:w="7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eastAsia="zh-CN"/>
              </w:rPr>
              <w:t>推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eastAsia="zh-CN"/>
              </w:rPr>
              <w:t>荐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eastAsia="zh-CN"/>
              </w:rPr>
              <w:t>单</w:t>
            </w: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eastAsia="zh-CN"/>
              </w:rPr>
              <w:t>位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 xml:space="preserve">意 </w:t>
            </w:r>
          </w:p>
          <w:p>
            <w:pPr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  <w:t>见</w:t>
            </w:r>
          </w:p>
        </w:tc>
        <w:tc>
          <w:tcPr>
            <w:tcW w:w="8293" w:type="dxa"/>
            <w:gridSpan w:val="12"/>
            <w:noWrap w:val="0"/>
            <w:vAlign w:val="top"/>
          </w:tcPr>
          <w:p>
            <w:pPr>
              <w:spacing w:line="300" w:lineRule="auto"/>
              <w:ind w:firstLine="422" w:firstLineChars="150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>
            <w:pPr>
              <w:spacing w:line="300" w:lineRule="auto"/>
              <w:ind w:firstLine="422" w:firstLineChars="150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>
            <w:pPr>
              <w:spacing w:line="300" w:lineRule="auto"/>
              <w:ind w:firstLine="422" w:firstLineChars="150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>
            <w:pPr>
              <w:spacing w:line="300" w:lineRule="auto"/>
              <w:ind w:firstLine="422" w:firstLineChars="150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>
            <w:pPr>
              <w:spacing w:line="300" w:lineRule="auto"/>
              <w:ind w:firstLine="422" w:firstLineChars="150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>
            <w:pPr>
              <w:spacing w:line="480" w:lineRule="auto"/>
              <w:ind w:right="420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单位（公章）</w:t>
            </w:r>
          </w:p>
          <w:p>
            <w:pPr>
              <w:spacing w:line="300" w:lineRule="auto"/>
              <w:ind w:firstLine="4457" w:firstLineChars="1850"/>
              <w:rPr>
                <w:rFonts w:hint="default" w:ascii="Times New Roman" w:hAnsi="Times New Roman" w:eastAsia="宋体" w:cs="Times New Roman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年    月    日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color w:val="auto"/>
          <w:lang w:val="en-US" w:eastAsia="zh-CN"/>
        </w:rPr>
        <w:sectPr>
          <w:footerReference r:id="rId3" w:type="default"/>
          <w:pgSz w:w="11906" w:h="16838"/>
          <w:pgMar w:top="2098" w:right="1474" w:bottom="1871" w:left="1587" w:header="851" w:footer="1361" w:gutter="0"/>
          <w:pgNumType w:fmt="decimal"/>
          <w:cols w:space="720" w:num="1"/>
          <w:docGrid w:type="lines" w:linePitch="312" w:charSpace="0"/>
        </w:sectPr>
      </w:pPr>
    </w:p>
    <w:p>
      <w:pPr>
        <w:spacing w:line="590" w:lineRule="exact"/>
        <w:ind w:left="105" w:leftChars="50" w:right="105" w:rightChars="50"/>
        <w:rPr>
          <w:rFonts w:hint="default" w:ascii="Times New Roman" w:hAnsi="Times New Roman" w:cs="Times New Roman"/>
          <w:color w:val="auto"/>
        </w:rPr>
      </w:pPr>
      <w:bookmarkStart w:id="0" w:name="_GoBack"/>
      <w:bookmarkEnd w:id="0"/>
    </w:p>
    <w:sectPr>
      <w:footerReference r:id="rId4" w:type="default"/>
      <w:pgSz w:w="11906" w:h="16838"/>
      <w:pgMar w:top="2098" w:right="1474" w:bottom="1984" w:left="1587" w:header="851" w:footer="1418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9tdHoS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M9tdHoSAgAAFQ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14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40DD1"/>
    <w:rsid w:val="02517AF5"/>
    <w:rsid w:val="02E63A91"/>
    <w:rsid w:val="031005D9"/>
    <w:rsid w:val="03F1420D"/>
    <w:rsid w:val="04690624"/>
    <w:rsid w:val="049D1402"/>
    <w:rsid w:val="04DB2BBB"/>
    <w:rsid w:val="06F476CD"/>
    <w:rsid w:val="0702219A"/>
    <w:rsid w:val="08882D1F"/>
    <w:rsid w:val="0A2A5832"/>
    <w:rsid w:val="0B3B3E45"/>
    <w:rsid w:val="0B9716E1"/>
    <w:rsid w:val="0B986F50"/>
    <w:rsid w:val="0CC86B27"/>
    <w:rsid w:val="0D3F262F"/>
    <w:rsid w:val="0D4A6051"/>
    <w:rsid w:val="0E724E1B"/>
    <w:rsid w:val="0E76008F"/>
    <w:rsid w:val="0E9B367A"/>
    <w:rsid w:val="0F8E3DDA"/>
    <w:rsid w:val="0FD90161"/>
    <w:rsid w:val="107A2C18"/>
    <w:rsid w:val="1153433B"/>
    <w:rsid w:val="133776F3"/>
    <w:rsid w:val="14731AC2"/>
    <w:rsid w:val="15F9310F"/>
    <w:rsid w:val="165C0880"/>
    <w:rsid w:val="166616C6"/>
    <w:rsid w:val="16BD2E85"/>
    <w:rsid w:val="16D30DA8"/>
    <w:rsid w:val="180E6F3D"/>
    <w:rsid w:val="18EA1925"/>
    <w:rsid w:val="1A9E24F0"/>
    <w:rsid w:val="1D28777F"/>
    <w:rsid w:val="21150CA0"/>
    <w:rsid w:val="21447444"/>
    <w:rsid w:val="22640726"/>
    <w:rsid w:val="22D45927"/>
    <w:rsid w:val="23A313E6"/>
    <w:rsid w:val="23C10C81"/>
    <w:rsid w:val="23E73E52"/>
    <w:rsid w:val="25642862"/>
    <w:rsid w:val="282F682E"/>
    <w:rsid w:val="28A32F7A"/>
    <w:rsid w:val="28A35413"/>
    <w:rsid w:val="292504A0"/>
    <w:rsid w:val="29457AEF"/>
    <w:rsid w:val="299673F5"/>
    <w:rsid w:val="2C000E24"/>
    <w:rsid w:val="2CE25493"/>
    <w:rsid w:val="2DAE1037"/>
    <w:rsid w:val="2ED43E28"/>
    <w:rsid w:val="2EDE5E1E"/>
    <w:rsid w:val="2FA17DEA"/>
    <w:rsid w:val="306E7EC8"/>
    <w:rsid w:val="30735816"/>
    <w:rsid w:val="31416E15"/>
    <w:rsid w:val="323B5561"/>
    <w:rsid w:val="329333DA"/>
    <w:rsid w:val="32B9295B"/>
    <w:rsid w:val="32EC76EE"/>
    <w:rsid w:val="33932D1B"/>
    <w:rsid w:val="35073ACD"/>
    <w:rsid w:val="360838DB"/>
    <w:rsid w:val="36C02F8A"/>
    <w:rsid w:val="374F7AB9"/>
    <w:rsid w:val="38684885"/>
    <w:rsid w:val="38C40075"/>
    <w:rsid w:val="397E29E2"/>
    <w:rsid w:val="3A2514A3"/>
    <w:rsid w:val="3BB33C05"/>
    <w:rsid w:val="3C0D0B45"/>
    <w:rsid w:val="3D1B0C91"/>
    <w:rsid w:val="3D92465F"/>
    <w:rsid w:val="3DA04FCA"/>
    <w:rsid w:val="3DB91271"/>
    <w:rsid w:val="3EA32D96"/>
    <w:rsid w:val="3F4D62B8"/>
    <w:rsid w:val="3FD533EF"/>
    <w:rsid w:val="406E0351"/>
    <w:rsid w:val="40FB03C0"/>
    <w:rsid w:val="412C3220"/>
    <w:rsid w:val="41C761ED"/>
    <w:rsid w:val="424C6D6B"/>
    <w:rsid w:val="42F454FB"/>
    <w:rsid w:val="44301FBD"/>
    <w:rsid w:val="4539498E"/>
    <w:rsid w:val="475300BE"/>
    <w:rsid w:val="47F54798"/>
    <w:rsid w:val="480D26AA"/>
    <w:rsid w:val="48190ABE"/>
    <w:rsid w:val="481955E9"/>
    <w:rsid w:val="48EA4980"/>
    <w:rsid w:val="4A2D34C6"/>
    <w:rsid w:val="4B4F237C"/>
    <w:rsid w:val="4B865ADD"/>
    <w:rsid w:val="4D736721"/>
    <w:rsid w:val="4D9B7903"/>
    <w:rsid w:val="4E8275AF"/>
    <w:rsid w:val="51464D6B"/>
    <w:rsid w:val="52B175ED"/>
    <w:rsid w:val="52FD33DF"/>
    <w:rsid w:val="535F6E24"/>
    <w:rsid w:val="540D2786"/>
    <w:rsid w:val="5453269D"/>
    <w:rsid w:val="54C7678D"/>
    <w:rsid w:val="552E584F"/>
    <w:rsid w:val="55B11F32"/>
    <w:rsid w:val="55FD5E64"/>
    <w:rsid w:val="574B2847"/>
    <w:rsid w:val="582E0032"/>
    <w:rsid w:val="58811128"/>
    <w:rsid w:val="588124CF"/>
    <w:rsid w:val="5954311A"/>
    <w:rsid w:val="59E34EE1"/>
    <w:rsid w:val="5A2F2A36"/>
    <w:rsid w:val="5A527582"/>
    <w:rsid w:val="5B331260"/>
    <w:rsid w:val="5B4D68CA"/>
    <w:rsid w:val="5C8022D4"/>
    <w:rsid w:val="5CD0342B"/>
    <w:rsid w:val="5D1E2D6C"/>
    <w:rsid w:val="5D3F34F5"/>
    <w:rsid w:val="5D580B27"/>
    <w:rsid w:val="5D785299"/>
    <w:rsid w:val="5F2F595F"/>
    <w:rsid w:val="5F742E78"/>
    <w:rsid w:val="601871E0"/>
    <w:rsid w:val="605554A1"/>
    <w:rsid w:val="6087187B"/>
    <w:rsid w:val="60AD73BB"/>
    <w:rsid w:val="649F00DD"/>
    <w:rsid w:val="65F61ED1"/>
    <w:rsid w:val="671D4CDB"/>
    <w:rsid w:val="676E7AF3"/>
    <w:rsid w:val="679013EA"/>
    <w:rsid w:val="67FC1339"/>
    <w:rsid w:val="69350265"/>
    <w:rsid w:val="69E81CB7"/>
    <w:rsid w:val="6AD77A87"/>
    <w:rsid w:val="6C7612A7"/>
    <w:rsid w:val="6DA97886"/>
    <w:rsid w:val="6EA30DB5"/>
    <w:rsid w:val="6F4145E1"/>
    <w:rsid w:val="704848A1"/>
    <w:rsid w:val="70620573"/>
    <w:rsid w:val="7073742C"/>
    <w:rsid w:val="722C6AF8"/>
    <w:rsid w:val="73563085"/>
    <w:rsid w:val="74665D15"/>
    <w:rsid w:val="749D39AB"/>
    <w:rsid w:val="763B348C"/>
    <w:rsid w:val="765B7F77"/>
    <w:rsid w:val="76761CEC"/>
    <w:rsid w:val="785659AE"/>
    <w:rsid w:val="7A5C63BB"/>
    <w:rsid w:val="7AFF4C51"/>
    <w:rsid w:val="7C656366"/>
    <w:rsid w:val="7E332F97"/>
    <w:rsid w:val="7FF6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ind w:left="111"/>
    </w:pPr>
    <w:rPr>
      <w:szCs w:val="32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5">
    <w:name w:val="Body Text First Indent 2"/>
    <w:basedOn w:val="4"/>
    <w:next w:val="1"/>
    <w:qFormat/>
    <w:uiPriority w:val="0"/>
    <w:pPr>
      <w:spacing w:line="360" w:lineRule="auto"/>
      <w:ind w:firstLine="420" w:firstLineChars="200"/>
    </w:pPr>
    <w:rPr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font41"/>
    <w:basedOn w:val="10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5">
    <w:name w:val="font01"/>
    <w:basedOn w:val="10"/>
    <w:qFormat/>
    <w:uiPriority w:val="0"/>
    <w:rPr>
      <w:rFonts w:hint="eastAsia" w:ascii="方正书宋_GBK" w:hAnsi="方正书宋_GBK" w:eastAsia="方正书宋_GBK" w:cs="方正书宋_GBK"/>
      <w:b/>
      <w:color w:val="000000"/>
      <w:sz w:val="24"/>
      <w:szCs w:val="24"/>
      <w:u w:val="none"/>
    </w:rPr>
  </w:style>
  <w:style w:type="character" w:customStyle="1" w:styleId="16">
    <w:name w:val="font51"/>
    <w:basedOn w:val="10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2024-01-10T00:51:00Z</dcterms:created>
  <dc:creator>Lenovo</dc:creator>
  <cp:lastModifiedBy>NTKO</cp:lastModifiedBy>
  <cp:lastPrinted>2026-05-19T06:34:00Z</cp:lastPrinted>
  <dcterms:modified xsi:type="dcterms:W3CDTF">2026-05-22T05:58:24Z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